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2629"/>
        <w:gridCol w:w="2374"/>
        <w:gridCol w:w="1333"/>
        <w:gridCol w:w="3212"/>
        <w:gridCol w:w="2554"/>
      </w:tblGrid>
      <w:tr w:rsidR="00006196" w:rsidRPr="00006196" w:rsidTr="00FA3CAF">
        <w:trPr>
          <w:trHeight w:val="315"/>
        </w:trPr>
        <w:tc>
          <w:tcPr>
            <w:tcW w:w="731" w:type="pct"/>
            <w:shd w:val="clear" w:color="000000" w:fill="1F497D"/>
            <w:vAlign w:val="center"/>
            <w:hideMark/>
          </w:tcPr>
          <w:p w:rsidR="00006196" w:rsidRPr="00006196" w:rsidRDefault="001B4D55" w:rsidP="003D6EE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School P</w:t>
            </w:r>
            <w:r w:rsidR="00006196" w:rsidRPr="0000619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rofile</w:t>
            </w:r>
          </w:p>
        </w:tc>
        <w:tc>
          <w:tcPr>
            <w:tcW w:w="927" w:type="pct"/>
            <w:shd w:val="clear" w:color="000000" w:fill="1F497D"/>
            <w:vAlign w:val="center"/>
            <w:hideMark/>
          </w:tcPr>
          <w:p w:rsidR="00006196" w:rsidRPr="00006196" w:rsidRDefault="00006196" w:rsidP="003D6EE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37" w:type="pct"/>
            <w:shd w:val="clear" w:color="000000" w:fill="1F497D"/>
            <w:vAlign w:val="center"/>
            <w:hideMark/>
          </w:tcPr>
          <w:p w:rsidR="00006196" w:rsidRPr="00006196" w:rsidRDefault="00006196" w:rsidP="003D6EE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470" w:type="pct"/>
            <w:shd w:val="clear" w:color="000000" w:fill="1F497D"/>
            <w:vAlign w:val="center"/>
            <w:hideMark/>
          </w:tcPr>
          <w:p w:rsidR="00006196" w:rsidRPr="00006196" w:rsidRDefault="00006196" w:rsidP="003D6EE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Period of Reporting</w:t>
            </w:r>
          </w:p>
        </w:tc>
        <w:tc>
          <w:tcPr>
            <w:tcW w:w="1133" w:type="pct"/>
            <w:shd w:val="clear" w:color="000000" w:fill="1F497D"/>
            <w:vAlign w:val="center"/>
            <w:hideMark/>
          </w:tcPr>
          <w:p w:rsidR="00006196" w:rsidRPr="00006196" w:rsidRDefault="00006196" w:rsidP="003D6EE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Data Presentation</w:t>
            </w:r>
          </w:p>
        </w:tc>
        <w:tc>
          <w:tcPr>
            <w:tcW w:w="901" w:type="pct"/>
            <w:shd w:val="clear" w:color="000000" w:fill="1F497D"/>
            <w:vAlign w:val="center"/>
            <w:hideMark/>
          </w:tcPr>
          <w:p w:rsidR="00006196" w:rsidRPr="00006196" w:rsidRDefault="00006196" w:rsidP="003D6EE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Data Source/Forms</w:t>
            </w:r>
          </w:p>
        </w:tc>
      </w:tr>
      <w:tr w:rsidR="00F913CF" w:rsidRPr="00006196" w:rsidTr="00FA3CAF">
        <w:trPr>
          <w:trHeight w:val="2844"/>
        </w:trPr>
        <w:tc>
          <w:tcPr>
            <w:tcW w:w="731" w:type="pct"/>
            <w:shd w:val="clear" w:color="auto" w:fill="auto"/>
            <w:hideMark/>
          </w:tcPr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 xml:space="preserve">1. Enrolment </w:t>
            </w:r>
          </w:p>
        </w:tc>
        <w:tc>
          <w:tcPr>
            <w:tcW w:w="927" w:type="pct"/>
            <w:shd w:val="clear" w:color="auto" w:fill="auto"/>
            <w:hideMark/>
          </w:tcPr>
          <w:p w:rsidR="00F913CF" w:rsidRPr="00006196" w:rsidRDefault="00F913CF" w:rsidP="00006196">
            <w:pPr>
              <w:ind w:left="0" w:firstLineChars="25" w:firstLine="45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 xml:space="preserve">Total number of learners enrolled </w:t>
            </w:r>
          </w:p>
          <w:p w:rsidR="00F913CF" w:rsidRPr="00006196" w:rsidRDefault="00F913CF" w:rsidP="00006196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By gender</w:t>
            </w:r>
          </w:p>
          <w:p w:rsidR="00BD03FB" w:rsidRPr="00BD03FB" w:rsidRDefault="00F913CF" w:rsidP="00BD03FB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Last 3 years</w:t>
            </w:r>
          </w:p>
          <w:p w:rsidR="00F913CF" w:rsidRPr="00006196" w:rsidRDefault="00F913CF" w:rsidP="00D948DA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837" w:type="pct"/>
            <w:shd w:val="clear" w:color="auto" w:fill="auto"/>
            <w:hideMark/>
          </w:tcPr>
          <w:p w:rsidR="00F913CF" w:rsidRDefault="00F913CF" w:rsidP="00006196">
            <w:pPr>
              <w:ind w:left="0"/>
              <w:jc w:val="left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006196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>Optional:</w:t>
            </w:r>
          </w:p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 xml:space="preserve"> </w:t>
            </w:r>
            <w:r w:rsidRPr="00006196">
              <w:rPr>
                <w:rFonts w:ascii="Verdana" w:eastAsia="Arial" w:hAnsi="Verdana" w:cs="Arial"/>
                <w:i/>
                <w:iCs/>
                <w:sz w:val="18"/>
                <w:szCs w:val="18"/>
              </w:rPr>
              <w:t xml:space="preserve">If the school has special programs, they can also present in a separate graph the enrolment number of the different types of learners by program (e.g. SPED, ADM, ALS, </w:t>
            </w:r>
            <w:proofErr w:type="spellStart"/>
            <w:r w:rsidRPr="00006196">
              <w:rPr>
                <w:rFonts w:ascii="Verdana" w:eastAsia="Arial" w:hAnsi="Verdana" w:cs="Arial"/>
                <w:i/>
                <w:iCs/>
                <w:sz w:val="18"/>
                <w:szCs w:val="18"/>
              </w:rPr>
              <w:t>IPEd</w:t>
            </w:r>
            <w:proofErr w:type="spellEnd"/>
            <w:r w:rsidRPr="00006196">
              <w:rPr>
                <w:rFonts w:ascii="Verdana" w:eastAsia="Arial" w:hAnsi="Verdana" w:cs="Arial"/>
                <w:i/>
                <w:iCs/>
                <w:sz w:val="18"/>
                <w:szCs w:val="18"/>
              </w:rPr>
              <w:t>, ALIVE) of the current year – schools can show the total for each type of learner</w:t>
            </w:r>
          </w:p>
        </w:tc>
        <w:tc>
          <w:tcPr>
            <w:tcW w:w="470" w:type="pct"/>
            <w:shd w:val="clear" w:color="auto" w:fill="auto"/>
            <w:hideMark/>
          </w:tcPr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Mid-year (</w:t>
            </w:r>
            <w:proofErr w:type="spellStart"/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BoSY</w:t>
            </w:r>
            <w:proofErr w:type="spellEnd"/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 xml:space="preserve"> data)</w:t>
            </w:r>
          </w:p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Year-end (</w:t>
            </w:r>
            <w:proofErr w:type="spellStart"/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EoSY</w:t>
            </w:r>
            <w:proofErr w:type="spellEnd"/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 xml:space="preserve"> data)</w:t>
            </w:r>
          </w:p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133" w:type="pct"/>
            <w:shd w:val="clear" w:color="auto" w:fill="auto"/>
            <w:hideMark/>
          </w:tcPr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 xml:space="preserve">Stacked bar graph by gender per year </w:t>
            </w:r>
          </w:p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 For types of learners, a pie graph can be used</w:t>
            </w:r>
          </w:p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Year-End data can be a comparison with the Mid-Year data (line on bar graph)</w:t>
            </w:r>
          </w:p>
        </w:tc>
        <w:tc>
          <w:tcPr>
            <w:tcW w:w="901" w:type="pct"/>
            <w:shd w:val="clear" w:color="auto" w:fill="auto"/>
            <w:hideMark/>
          </w:tcPr>
          <w:p w:rsidR="00F913CF" w:rsidRPr="00006196" w:rsidRDefault="00F913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SF-1: School Register; EBEIS</w:t>
            </w:r>
          </w:p>
        </w:tc>
      </w:tr>
      <w:tr w:rsidR="00006196" w:rsidRPr="00006196" w:rsidTr="00FA3CAF">
        <w:trPr>
          <w:trHeight w:val="1615"/>
        </w:trPr>
        <w:tc>
          <w:tcPr>
            <w:tcW w:w="731" w:type="pct"/>
            <w:shd w:val="clear" w:color="auto" w:fill="auto"/>
            <w:hideMark/>
          </w:tcPr>
          <w:p w:rsidR="00006196" w:rsidRPr="00006196" w:rsidRDefault="00006196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 xml:space="preserve">2. Health and nutritional status </w:t>
            </w:r>
          </w:p>
        </w:tc>
        <w:tc>
          <w:tcPr>
            <w:tcW w:w="927" w:type="pct"/>
            <w:shd w:val="clear" w:color="auto" w:fill="auto"/>
            <w:hideMark/>
          </w:tcPr>
          <w:p w:rsidR="00006196" w:rsidRPr="00D948DA" w:rsidRDefault="00006196" w:rsidP="00D948DA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Number of </w:t>
            </w:r>
            <w:r w:rsidR="00D948DA">
              <w:rPr>
                <w:rFonts w:ascii="Verdana" w:eastAsia="Arial" w:hAnsi="Verdana" w:cs="Arial"/>
                <w:sz w:val="18"/>
                <w:szCs w:val="18"/>
              </w:rPr>
              <w:t>learners who are severely w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asted/wasted</w:t>
            </w:r>
          </w:p>
          <w:p w:rsidR="00006196" w:rsidRPr="00D948DA" w:rsidRDefault="00006196" w:rsidP="00D948DA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By gender </w:t>
            </w:r>
          </w:p>
          <w:p w:rsidR="00D948DA" w:rsidRPr="00D948DA" w:rsidRDefault="00006196" w:rsidP="00D948DA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For every key stage</w:t>
            </w:r>
          </w:p>
          <w:p w:rsidR="00006196" w:rsidRPr="00D948DA" w:rsidRDefault="00006196" w:rsidP="00D948DA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(K-3, 4-6, JHS, SHS)</w:t>
            </w:r>
          </w:p>
          <w:p w:rsidR="00006196" w:rsidRPr="00D948DA" w:rsidRDefault="00006196" w:rsidP="00D948DA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837" w:type="pct"/>
            <w:shd w:val="clear" w:color="auto" w:fill="auto"/>
            <w:hideMark/>
          </w:tcPr>
          <w:p w:rsidR="00006196" w:rsidRPr="00006196" w:rsidRDefault="00006196" w:rsidP="001B4D55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●</w:t>
            </w:r>
            <w:r w:rsidR="001B4D55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No. of severely wasted or wasted</w:t>
            </w:r>
          </w:p>
        </w:tc>
        <w:tc>
          <w:tcPr>
            <w:tcW w:w="470" w:type="pct"/>
            <w:shd w:val="clear" w:color="auto" w:fill="auto"/>
            <w:hideMark/>
          </w:tcPr>
          <w:p w:rsidR="00006196" w:rsidRPr="00006196" w:rsidRDefault="00006196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Mid-year</w:t>
            </w:r>
          </w:p>
          <w:p w:rsidR="00006196" w:rsidRPr="00006196" w:rsidRDefault="00006196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  <w:p w:rsidR="00006196" w:rsidRPr="00006196" w:rsidRDefault="00006196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006196" w:rsidRPr="00006196" w:rsidRDefault="00006196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133" w:type="pct"/>
            <w:shd w:val="clear" w:color="auto" w:fill="auto"/>
            <w:hideMark/>
          </w:tcPr>
          <w:p w:rsidR="00006196" w:rsidRPr="00006196" w:rsidRDefault="00006196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 xml:space="preserve">Stacked bar graph by gender per key stage </w:t>
            </w:r>
          </w:p>
        </w:tc>
        <w:tc>
          <w:tcPr>
            <w:tcW w:w="901" w:type="pct"/>
            <w:shd w:val="clear" w:color="auto" w:fill="auto"/>
            <w:hideMark/>
          </w:tcPr>
          <w:p w:rsidR="00006196" w:rsidRPr="00006196" w:rsidRDefault="00006196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Nutritional Status Report</w:t>
            </w:r>
          </w:p>
        </w:tc>
      </w:tr>
      <w:tr w:rsidR="008121CF" w:rsidRPr="00006196" w:rsidTr="00FA3CAF">
        <w:trPr>
          <w:trHeight w:val="1925"/>
        </w:trPr>
        <w:tc>
          <w:tcPr>
            <w:tcW w:w="731" w:type="pct"/>
            <w:shd w:val="clear" w:color="auto" w:fill="auto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3. </w:t>
            </w: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Learners materials*</w:t>
            </w:r>
          </w:p>
        </w:tc>
        <w:tc>
          <w:tcPr>
            <w:tcW w:w="927" w:type="pct"/>
            <w:shd w:val="clear" w:color="auto" w:fill="auto"/>
            <w:hideMark/>
          </w:tcPr>
          <w:p w:rsidR="008121CF" w:rsidRPr="00006196" w:rsidRDefault="008121CF" w:rsidP="008121CF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>The count of shortages/excess learners materials per grade level based on what the students are using during the School Year</w:t>
            </w:r>
          </w:p>
          <w:p w:rsidR="008121CF" w:rsidRPr="001B4D55" w:rsidRDefault="008121CF" w:rsidP="008121CF">
            <w:pPr>
              <w:ind w:left="0"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>Only subjects which have shortage/excess learners materials will be listed per grade level</w:t>
            </w:r>
          </w:p>
          <w:p w:rsidR="008121CF" w:rsidRPr="00006196" w:rsidRDefault="008121CF" w:rsidP="008121CF">
            <w:pPr>
              <w:ind w:left="0"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837" w:type="pct"/>
            <w:shd w:val="clear" w:color="auto" w:fill="auto"/>
            <w:hideMark/>
          </w:tcPr>
          <w:p w:rsidR="008121CF" w:rsidRPr="00006196" w:rsidRDefault="008121CF" w:rsidP="00006196">
            <w:pPr>
              <w:ind w:left="0" w:firstLineChars="100" w:firstLine="18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8121CF" w:rsidRPr="00006196" w:rsidRDefault="008121CF" w:rsidP="00783FC2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1133" w:type="pct"/>
            <w:shd w:val="clear" w:color="auto" w:fill="auto"/>
            <w:hideMark/>
          </w:tcPr>
          <w:p w:rsidR="008121CF" w:rsidRPr="00006196" w:rsidRDefault="008121CF" w:rsidP="00783FC2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Table per grade level that shows the number of shortage/excess learners materials (by subject)</w:t>
            </w:r>
          </w:p>
        </w:tc>
        <w:tc>
          <w:tcPr>
            <w:tcW w:w="901" w:type="pct"/>
            <w:shd w:val="clear" w:color="auto" w:fill="auto"/>
            <w:hideMark/>
          </w:tcPr>
          <w:p w:rsidR="008121CF" w:rsidRPr="00006196" w:rsidRDefault="008121CF" w:rsidP="00783FC2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SF-3: Books Issued and Returned; Physical Count of Inventories</w:t>
            </w:r>
          </w:p>
        </w:tc>
      </w:tr>
      <w:tr w:rsidR="008121CF" w:rsidRPr="00006196" w:rsidTr="00FA3CAF">
        <w:trPr>
          <w:trHeight w:val="1925"/>
        </w:trPr>
        <w:tc>
          <w:tcPr>
            <w:tcW w:w="731" w:type="pct"/>
            <w:shd w:val="clear" w:color="auto" w:fill="auto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4</w:t>
            </w: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. Teachers’ professional development*</w:t>
            </w:r>
          </w:p>
        </w:tc>
        <w:tc>
          <w:tcPr>
            <w:tcW w:w="927" w:type="pct"/>
            <w:shd w:val="clear" w:color="auto" w:fill="auto"/>
            <w:hideMark/>
          </w:tcPr>
          <w:p w:rsidR="008121CF" w:rsidRPr="00006196" w:rsidRDefault="008121CF" w:rsidP="00D948DA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>
              <w:rPr>
                <w:rFonts w:ascii="Verdana" w:eastAsia="Arial" w:hAnsi="Verdana" w:cs="Times New Roman"/>
                <w:sz w:val="18"/>
                <w:szCs w:val="18"/>
              </w:rPr>
              <w:t xml:space="preserve"> 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 xml:space="preserve">Number of teachers who attended training/further studies </w:t>
            </w:r>
          </w:p>
          <w:p w:rsidR="008121CF" w:rsidRPr="00006196" w:rsidRDefault="008121CF" w:rsidP="00D948DA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>
              <w:rPr>
                <w:rFonts w:ascii="Verdana" w:eastAsia="Arial" w:hAnsi="Verdana" w:cs="Times New Roman"/>
                <w:sz w:val="18"/>
                <w:szCs w:val="18"/>
              </w:rPr>
              <w:t xml:space="preserve"> 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>By kind/type of professional development (e.g. ICT, Further studies, INSET, LAC, etc)</w:t>
            </w:r>
          </w:p>
          <w:p w:rsidR="008121CF" w:rsidRPr="00006196" w:rsidRDefault="008121CF" w:rsidP="00D948DA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>
              <w:rPr>
                <w:rFonts w:ascii="Verdana" w:eastAsia="Arial" w:hAnsi="Verdana" w:cs="Times New Roman"/>
                <w:sz w:val="18"/>
                <w:szCs w:val="18"/>
              </w:rPr>
              <w:t xml:space="preserve"> 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837" w:type="pct"/>
            <w:shd w:val="clear" w:color="auto" w:fill="auto"/>
            <w:hideMark/>
          </w:tcPr>
          <w:p w:rsidR="008121CF" w:rsidRPr="00006196" w:rsidRDefault="008121CF" w:rsidP="00006196">
            <w:pPr>
              <w:ind w:left="0" w:firstLineChars="100" w:firstLine="18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8121CF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Mid-year</w:t>
            </w:r>
          </w:p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133" w:type="pct"/>
            <w:shd w:val="clear" w:color="auto" w:fill="auto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Bar graph by kind/type of professional development</w:t>
            </w:r>
          </w:p>
        </w:tc>
        <w:tc>
          <w:tcPr>
            <w:tcW w:w="901" w:type="pct"/>
            <w:shd w:val="clear" w:color="auto" w:fill="auto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Accomplishment report</w:t>
            </w:r>
          </w:p>
        </w:tc>
      </w:tr>
      <w:tr w:rsidR="008121CF" w:rsidRPr="00006196" w:rsidTr="00FA3CAF">
        <w:trPr>
          <w:trHeight w:val="1084"/>
        </w:trPr>
        <w:tc>
          <w:tcPr>
            <w:tcW w:w="731" w:type="pct"/>
            <w:shd w:val="clear" w:color="auto" w:fill="auto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. Funding sources*</w:t>
            </w:r>
          </w:p>
        </w:tc>
        <w:tc>
          <w:tcPr>
            <w:tcW w:w="927" w:type="pct"/>
            <w:shd w:val="clear" w:color="auto" w:fill="auto"/>
            <w:hideMark/>
          </w:tcPr>
          <w:p w:rsidR="008121CF" w:rsidRPr="00006196" w:rsidRDefault="008121CF" w:rsidP="00D948DA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> </w:t>
            </w:r>
            <w:r>
              <w:rPr>
                <w:rFonts w:ascii="Verdana" w:eastAsia="Arial" w:hAnsi="Verdana" w:cs="Times New Roman"/>
                <w:sz w:val="18"/>
                <w:szCs w:val="18"/>
              </w:rPr>
              <w:t xml:space="preserve">   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>Funding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 xml:space="preserve"> amount and sources (MOOE, LGU, canteen, donors, etc.)</w:t>
            </w:r>
          </w:p>
          <w:p w:rsidR="008121CF" w:rsidRPr="00006196" w:rsidRDefault="008121CF" w:rsidP="00D948DA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837" w:type="pct"/>
            <w:shd w:val="clear" w:color="auto" w:fill="auto"/>
            <w:hideMark/>
          </w:tcPr>
          <w:p w:rsidR="008121CF" w:rsidRPr="00006196" w:rsidRDefault="008121CF" w:rsidP="00006196">
            <w:pPr>
              <w:ind w:left="0" w:firstLineChars="100" w:firstLine="18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8121CF" w:rsidRPr="00006196" w:rsidRDefault="008121CF" w:rsidP="00006196">
            <w:pPr>
              <w:ind w:left="0" w:firstLineChars="100" w:firstLine="18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 xml:space="preserve">Mid-year </w:t>
            </w:r>
          </w:p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1133" w:type="pct"/>
            <w:shd w:val="clear" w:color="auto" w:fill="auto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Pie graph by funding source</w:t>
            </w:r>
          </w:p>
        </w:tc>
        <w:tc>
          <w:tcPr>
            <w:tcW w:w="901" w:type="pct"/>
            <w:shd w:val="clear" w:color="auto" w:fill="auto"/>
            <w:hideMark/>
          </w:tcPr>
          <w:p w:rsidR="008121CF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Financial reports; Monthly liquidation reports</w:t>
            </w:r>
          </w:p>
          <w:p w:rsidR="008121CF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121CF" w:rsidRPr="00006196" w:rsidTr="00FA3CAF">
        <w:trPr>
          <w:trHeight w:val="2492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 xml:space="preserve">. School awards and recognitions* 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21CF" w:rsidRPr="00006196" w:rsidRDefault="008121CF" w:rsidP="00D948DA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>Top 3 awards/ recognition from award-giving bodies duly recognized by DepEd</w:t>
            </w:r>
          </w:p>
          <w:p w:rsidR="008121CF" w:rsidRPr="00006196" w:rsidRDefault="008121CF" w:rsidP="00D948DA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>Listing by title, award-giving body, level (school, division, regional, national, international)</w:t>
            </w:r>
          </w:p>
          <w:p w:rsidR="008121CF" w:rsidRPr="00006196" w:rsidRDefault="008121CF" w:rsidP="00D948DA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>Categorized into student, teacher, school head, and school awards</w:t>
            </w:r>
          </w:p>
          <w:p w:rsidR="008121CF" w:rsidRPr="00006196" w:rsidRDefault="008121CF" w:rsidP="00D948DA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006196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006196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006196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21CF" w:rsidRPr="00006196" w:rsidRDefault="008121CF" w:rsidP="00006196">
            <w:pPr>
              <w:ind w:left="0" w:firstLineChars="100" w:firstLine="18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Mid-year</w:t>
            </w:r>
          </w:p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Table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Times New Roman"/>
                <w:sz w:val="18"/>
                <w:szCs w:val="18"/>
              </w:rPr>
              <w:t>Accomplishment report</w:t>
            </w:r>
          </w:p>
        </w:tc>
      </w:tr>
      <w:tr w:rsidR="008121CF" w:rsidRPr="00006196" w:rsidTr="00FA3CAF">
        <w:trPr>
          <w:trHeight w:val="160"/>
        </w:trPr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06196">
              <w:rPr>
                <w:rFonts w:ascii="Verdana" w:eastAsia="Times New Roman" w:hAnsi="Verdana" w:cs="Arial"/>
                <w:i/>
                <w:iCs/>
                <w:sz w:val="18"/>
                <w:szCs w:val="18"/>
              </w:rPr>
              <w:t>*Data not found in the EBEIS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1CF" w:rsidRPr="00006196" w:rsidRDefault="008121CF" w:rsidP="00006196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774B20" w:rsidRDefault="00774B20">
      <w:pPr>
        <w:pStyle w:val="Normal1"/>
        <w:ind w:left="0"/>
        <w:jc w:val="left"/>
      </w:pPr>
    </w:p>
    <w:p w:rsidR="00774B20" w:rsidRDefault="00774B20">
      <w:pPr>
        <w:pStyle w:val="Normal1"/>
        <w:ind w:left="0"/>
        <w:jc w:val="left"/>
      </w:pPr>
    </w:p>
    <w:p w:rsidR="00D948DA" w:rsidRDefault="00D948DA">
      <w:pPr>
        <w:pStyle w:val="Normal1"/>
        <w:ind w:left="0"/>
        <w:jc w:val="left"/>
      </w:pPr>
    </w:p>
    <w:p w:rsidR="00D948DA" w:rsidRDefault="00D948DA">
      <w:pPr>
        <w:pStyle w:val="Normal1"/>
        <w:ind w:left="0"/>
        <w:jc w:val="left"/>
      </w:pPr>
    </w:p>
    <w:p w:rsidR="00D948DA" w:rsidRDefault="00D948DA">
      <w:pPr>
        <w:pStyle w:val="Normal1"/>
        <w:ind w:left="0"/>
        <w:jc w:val="left"/>
      </w:pPr>
    </w:p>
    <w:p w:rsidR="00D948DA" w:rsidRDefault="00D948DA">
      <w:pPr>
        <w:pStyle w:val="Normal1"/>
        <w:ind w:left="0"/>
        <w:jc w:val="left"/>
      </w:pPr>
    </w:p>
    <w:p w:rsidR="00F913CF" w:rsidRDefault="00F913CF">
      <w:pPr>
        <w:pStyle w:val="Normal1"/>
        <w:ind w:left="0"/>
        <w:jc w:val="left"/>
      </w:pPr>
    </w:p>
    <w:p w:rsidR="00D948DA" w:rsidRDefault="00D948DA">
      <w:pPr>
        <w:pStyle w:val="Normal1"/>
        <w:ind w:left="0"/>
        <w:jc w:val="left"/>
      </w:pPr>
    </w:p>
    <w:p w:rsidR="00F913CF" w:rsidRDefault="00F913CF">
      <w:pPr>
        <w:pStyle w:val="Normal1"/>
        <w:ind w:left="0"/>
        <w:jc w:val="left"/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3942"/>
        <w:gridCol w:w="2425"/>
        <w:gridCol w:w="1284"/>
        <w:gridCol w:w="2189"/>
        <w:gridCol w:w="2333"/>
      </w:tblGrid>
      <w:tr w:rsidR="00051B25" w:rsidRPr="00D948DA" w:rsidTr="00F913CF">
        <w:trPr>
          <w:trHeight w:val="315"/>
        </w:trPr>
        <w:tc>
          <w:tcPr>
            <w:tcW w:w="0" w:type="auto"/>
            <w:shd w:val="clear" w:color="000000" w:fill="1F497D"/>
            <w:vAlign w:val="center"/>
            <w:hideMark/>
          </w:tcPr>
          <w:p w:rsidR="00D948DA" w:rsidRPr="00D948DA" w:rsidRDefault="00D948DA" w:rsidP="00D948DA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lastRenderedPageBreak/>
              <w:t>Performance Indicators</w:t>
            </w:r>
          </w:p>
        </w:tc>
        <w:tc>
          <w:tcPr>
            <w:tcW w:w="0" w:type="auto"/>
            <w:shd w:val="clear" w:color="000000" w:fill="1F497D"/>
            <w:vAlign w:val="center"/>
            <w:hideMark/>
          </w:tcPr>
          <w:p w:rsidR="00D948DA" w:rsidRPr="00D948DA" w:rsidRDefault="00D948DA" w:rsidP="00D948DA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shd w:val="clear" w:color="000000" w:fill="1F497D"/>
            <w:vAlign w:val="center"/>
            <w:hideMark/>
          </w:tcPr>
          <w:p w:rsidR="00D948DA" w:rsidRPr="00D948DA" w:rsidRDefault="00D948DA" w:rsidP="00D948DA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0" w:type="auto"/>
            <w:shd w:val="clear" w:color="000000" w:fill="1F497D"/>
            <w:vAlign w:val="center"/>
            <w:hideMark/>
          </w:tcPr>
          <w:p w:rsidR="00D948DA" w:rsidRPr="00D948DA" w:rsidRDefault="00D948DA" w:rsidP="00D948DA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Period of Reporting</w:t>
            </w:r>
          </w:p>
        </w:tc>
        <w:tc>
          <w:tcPr>
            <w:tcW w:w="0" w:type="auto"/>
            <w:shd w:val="clear" w:color="000000" w:fill="1F497D"/>
            <w:vAlign w:val="center"/>
            <w:hideMark/>
          </w:tcPr>
          <w:p w:rsidR="00D948DA" w:rsidRPr="00D948DA" w:rsidRDefault="00D948DA" w:rsidP="00D948DA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Data Presentation</w:t>
            </w:r>
          </w:p>
        </w:tc>
        <w:tc>
          <w:tcPr>
            <w:tcW w:w="0" w:type="auto"/>
            <w:shd w:val="clear" w:color="000000" w:fill="1F497D"/>
            <w:vAlign w:val="center"/>
            <w:hideMark/>
          </w:tcPr>
          <w:p w:rsidR="00D948DA" w:rsidRPr="00D948DA" w:rsidRDefault="00D948DA" w:rsidP="00D948DA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Data Source/Forms</w:t>
            </w:r>
          </w:p>
        </w:tc>
      </w:tr>
      <w:tr w:rsidR="00D948DA" w:rsidRPr="00D948DA" w:rsidTr="00F913CF">
        <w:trPr>
          <w:trHeight w:val="214"/>
        </w:trPr>
        <w:tc>
          <w:tcPr>
            <w:tcW w:w="0" w:type="auto"/>
            <w:gridSpan w:val="6"/>
            <w:shd w:val="clear" w:color="000000" w:fill="548DD4"/>
            <w:hideMark/>
          </w:tcPr>
          <w:p w:rsidR="00D948DA" w:rsidRPr="00D948DA" w:rsidRDefault="00D948DA" w:rsidP="00D948DA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ACCESS</w:t>
            </w:r>
          </w:p>
        </w:tc>
      </w:tr>
      <w:tr w:rsidR="00051B25" w:rsidRPr="00D948DA" w:rsidTr="00F913CF">
        <w:trPr>
          <w:trHeight w:val="1249"/>
        </w:trPr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7. Number and rate of dropouts by cause</w:t>
            </w:r>
          </w:p>
        </w:tc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 w:firstLineChars="3" w:firstLine="5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> Count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 and percentage of learners who do not finish a particular grade level. (It does not capture learners who finish a grade level but do not enrol in the next grade level the following school year)</w:t>
            </w:r>
          </w:p>
          <w:p w:rsidR="00D948DA" w:rsidRPr="00D948DA" w:rsidRDefault="00D948DA" w:rsidP="00D948DA">
            <w:pPr>
              <w:ind w:left="0" w:firstLineChars="3" w:firstLine="5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Look at the five (5) major causes of dropout in the school</w:t>
            </w:r>
          </w:p>
          <w:p w:rsidR="00D948DA" w:rsidRPr="00D948DA" w:rsidRDefault="00D948DA" w:rsidP="00D948DA">
            <w:pPr>
              <w:ind w:left="0" w:firstLineChars="3" w:firstLine="5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Last 3 years </w:t>
            </w:r>
          </w:p>
        </w:tc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 w:firstLineChars="100" w:firstLine="18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Stacked bar graph by cause per year; percentage can be shown through a line graph over the bar graph</w:t>
            </w:r>
          </w:p>
        </w:tc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SF-4: Monthly Learner’s Movement and Attendance; SF-2: Daily Attendance Report of Learners; EBEIS</w:t>
            </w:r>
          </w:p>
        </w:tc>
      </w:tr>
      <w:tr w:rsidR="00D948DA" w:rsidRPr="00D948DA" w:rsidTr="00F913CF">
        <w:trPr>
          <w:trHeight w:val="178"/>
        </w:trPr>
        <w:tc>
          <w:tcPr>
            <w:tcW w:w="0" w:type="auto"/>
            <w:gridSpan w:val="6"/>
            <w:shd w:val="clear" w:color="000000" w:fill="548DD4"/>
            <w:hideMark/>
          </w:tcPr>
          <w:p w:rsidR="00D948DA" w:rsidRPr="00D948DA" w:rsidRDefault="00D948DA" w:rsidP="00D948DA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QUALITY</w:t>
            </w:r>
          </w:p>
        </w:tc>
      </w:tr>
      <w:tr w:rsidR="00051B25" w:rsidRPr="00D948DA" w:rsidTr="00F913CF">
        <w:trPr>
          <w:trHeight w:val="1546"/>
        </w:trPr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8. Percentage of learners who completed the School Year (Promotion Rate)</w:t>
            </w:r>
          </w:p>
        </w:tc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 w:firstLineChars="3" w:firstLine="5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Percentage of learners who completed the school year </w:t>
            </w:r>
          </w:p>
          <w:p w:rsidR="00D948DA" w:rsidRPr="00D948DA" w:rsidRDefault="00D948DA" w:rsidP="00D948DA">
            <w:pPr>
              <w:ind w:left="0" w:firstLineChars="3" w:firstLine="5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Nu</w:t>
            </w:r>
            <w:r w:rsidR="003E61A1">
              <w:rPr>
                <w:rFonts w:ascii="Verdana" w:eastAsia="Arial" w:hAnsi="Verdana" w:cs="Arial"/>
                <w:sz w:val="18"/>
                <w:szCs w:val="18"/>
              </w:rPr>
              <w:t>mber of promoted learners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 over</w:t>
            </w:r>
            <w:r w:rsidR="003E61A1">
              <w:rPr>
                <w:rFonts w:ascii="Verdana" w:eastAsia="Arial" w:hAnsi="Verdana" w:cs="Arial"/>
                <w:sz w:val="18"/>
                <w:szCs w:val="18"/>
              </w:rPr>
              <w:t xml:space="preserve"> number of total learners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 x 100</w:t>
            </w:r>
          </w:p>
          <w:p w:rsidR="00D948DA" w:rsidRPr="00D948DA" w:rsidRDefault="00D948DA" w:rsidP="00D948DA">
            <w:pPr>
              <w:ind w:left="0" w:firstLineChars="3" w:firstLine="5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Per grade level </w:t>
            </w:r>
          </w:p>
          <w:p w:rsidR="00D948DA" w:rsidRPr="00D948DA" w:rsidRDefault="00D948DA" w:rsidP="00D948DA">
            <w:pPr>
              <w:ind w:left="0" w:firstLineChars="3" w:firstLine="5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 w:firstLineChars="100" w:firstLine="18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Bar graph</w:t>
            </w:r>
          </w:p>
        </w:tc>
        <w:tc>
          <w:tcPr>
            <w:tcW w:w="0" w:type="auto"/>
            <w:shd w:val="clear" w:color="auto" w:fill="auto"/>
            <w:hideMark/>
          </w:tcPr>
          <w:p w:rsidR="00D948DA" w:rsidRPr="00D948DA" w:rsidRDefault="00D948DA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 xml:space="preserve">EBEIS: Enrolment data; SF-6: Summarized Report on Promotion and Level of Proficiency </w:t>
            </w:r>
          </w:p>
        </w:tc>
      </w:tr>
      <w:tr w:rsidR="00051B25" w:rsidRPr="00D948DA" w:rsidTr="00F913CF">
        <w:trPr>
          <w:trHeight w:val="1996"/>
        </w:trPr>
        <w:tc>
          <w:tcPr>
            <w:tcW w:w="0" w:type="auto"/>
            <w:shd w:val="clear" w:color="auto" w:fill="auto"/>
            <w:hideMark/>
          </w:tcPr>
          <w:p w:rsidR="00F913CF" w:rsidRPr="00D948DA" w:rsidRDefault="00F913CF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9. National Achievement Test (NAT) – by Mean Percentage Score (MPS)</w:t>
            </w:r>
          </w:p>
        </w:tc>
        <w:tc>
          <w:tcPr>
            <w:tcW w:w="0" w:type="auto"/>
            <w:shd w:val="clear" w:color="auto" w:fill="auto"/>
            <w:hideMark/>
          </w:tcPr>
          <w:p w:rsidR="00F913CF" w:rsidRPr="00D948DA" w:rsidRDefault="00F913CF" w:rsidP="00F913CF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MPS per subject</w:t>
            </w:r>
          </w:p>
          <w:p w:rsidR="00F913CF" w:rsidRPr="00D948DA" w:rsidRDefault="00F913CF" w:rsidP="00F913CF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Grade 6/10 results for complete schools</w:t>
            </w:r>
          </w:p>
          <w:p w:rsidR="00F913CF" w:rsidRPr="00D948DA" w:rsidRDefault="00F913CF" w:rsidP="00F913CF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Grade 3/8 results for incomplete schools</w:t>
            </w:r>
          </w:p>
          <w:p w:rsidR="00F913CF" w:rsidRPr="00D948DA" w:rsidRDefault="00F913CF" w:rsidP="00F913CF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0" w:type="auto"/>
            <w:shd w:val="clear" w:color="auto" w:fill="auto"/>
            <w:hideMark/>
          </w:tcPr>
          <w:p w:rsidR="00F913CF" w:rsidRPr="00D948DA" w:rsidRDefault="00F913CF" w:rsidP="001B4D55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In the absence of NAT scores, school can use the School Readiness Year-End Assessment (</w:t>
            </w:r>
            <w:proofErr w:type="spellStart"/>
            <w:r w:rsidRPr="00D948DA">
              <w:rPr>
                <w:rFonts w:ascii="Verdana" w:eastAsia="Arial" w:hAnsi="Verdana" w:cs="Arial"/>
                <w:sz w:val="18"/>
                <w:szCs w:val="18"/>
              </w:rPr>
              <w:t>SReYA</w:t>
            </w:r>
            <w:proofErr w:type="spellEnd"/>
            <w:r w:rsidRPr="00D948DA">
              <w:rPr>
                <w:rFonts w:ascii="Verdana" w:eastAsia="Arial" w:hAnsi="Verdana" w:cs="Arial"/>
                <w:sz w:val="18"/>
                <w:szCs w:val="18"/>
              </w:rPr>
              <w:t>) in Elementary OR the general average of pupils in the highest grade level offering</w:t>
            </w:r>
          </w:p>
        </w:tc>
        <w:tc>
          <w:tcPr>
            <w:tcW w:w="0" w:type="auto"/>
            <w:shd w:val="clear" w:color="auto" w:fill="auto"/>
            <w:hideMark/>
          </w:tcPr>
          <w:p w:rsidR="00F913CF" w:rsidRPr="00D948DA" w:rsidRDefault="00F913CF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0" w:type="auto"/>
            <w:shd w:val="clear" w:color="auto" w:fill="auto"/>
            <w:hideMark/>
          </w:tcPr>
          <w:p w:rsidR="00F913CF" w:rsidRPr="00D948DA" w:rsidRDefault="00F913CF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Bar graph by MPS of each subject</w:t>
            </w:r>
          </w:p>
        </w:tc>
        <w:tc>
          <w:tcPr>
            <w:tcW w:w="0" w:type="auto"/>
            <w:shd w:val="clear" w:color="auto" w:fill="auto"/>
            <w:hideMark/>
          </w:tcPr>
          <w:p w:rsidR="00F913CF" w:rsidRPr="00D948DA" w:rsidRDefault="00F913CF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Report from NETRC</w:t>
            </w:r>
          </w:p>
        </w:tc>
      </w:tr>
      <w:tr w:rsidR="00051B25" w:rsidRPr="00D948DA" w:rsidTr="004675C9">
        <w:trPr>
          <w:trHeight w:val="2042"/>
        </w:trPr>
        <w:tc>
          <w:tcPr>
            <w:tcW w:w="0" w:type="auto"/>
            <w:shd w:val="clear" w:color="auto" w:fill="auto"/>
            <w:hideMark/>
          </w:tcPr>
          <w:p w:rsidR="00F913CF" w:rsidRPr="00D948DA" w:rsidRDefault="00F913CF" w:rsidP="00437721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10. Literacy</w:t>
            </w:r>
            <w:r w:rsidR="00437721">
              <w:rPr>
                <w:rFonts w:ascii="Verdana" w:eastAsia="Times New Roman" w:hAnsi="Verdana" w:cs="Times New Roman"/>
                <w:sz w:val="18"/>
                <w:szCs w:val="18"/>
              </w:rPr>
              <w:t xml:space="preserve"> level</w:t>
            </w:r>
          </w:p>
        </w:tc>
        <w:tc>
          <w:tcPr>
            <w:tcW w:w="0" w:type="auto"/>
            <w:shd w:val="clear" w:color="auto" w:fill="auto"/>
            <w:hideMark/>
          </w:tcPr>
          <w:p w:rsidR="00F913CF" w:rsidRPr="00D948DA" w:rsidRDefault="00F913CF" w:rsidP="00F913CF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Total number of learners who are in the frustration, instructional, and independent levels for English and Filipino (oral and silent reading)</w:t>
            </w:r>
          </w:p>
          <w:p w:rsidR="00F913CF" w:rsidRPr="00D948DA" w:rsidRDefault="00F913CF" w:rsidP="00F913CF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Should show pre and post test results</w:t>
            </w:r>
          </w:p>
          <w:p w:rsidR="00F913CF" w:rsidRPr="00D948DA" w:rsidRDefault="00F913CF" w:rsidP="00F913CF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If PHIL-IRI is used, will cover grades 2-6 only </w:t>
            </w:r>
          </w:p>
          <w:p w:rsidR="0078733A" w:rsidRPr="001044E4" w:rsidRDefault="00F913CF" w:rsidP="00F913CF">
            <w:pPr>
              <w:ind w:left="0"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0" w:type="auto"/>
            <w:shd w:val="clear" w:color="auto" w:fill="auto"/>
            <w:hideMark/>
          </w:tcPr>
          <w:p w:rsidR="0078733A" w:rsidRPr="001044E4" w:rsidRDefault="00F913CF" w:rsidP="001B4D55">
            <w:pPr>
              <w:ind w:left="0"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In the absence of a tool to measure literacy, schools can use PHIL-IRI results or any existing tool to measure literacy</w:t>
            </w:r>
          </w:p>
        </w:tc>
        <w:tc>
          <w:tcPr>
            <w:tcW w:w="0" w:type="auto"/>
            <w:shd w:val="clear" w:color="auto" w:fill="auto"/>
            <w:hideMark/>
          </w:tcPr>
          <w:p w:rsidR="00F913CF" w:rsidRPr="00D948DA" w:rsidRDefault="00F913CF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 xml:space="preserve">Mid-year </w:t>
            </w:r>
          </w:p>
          <w:p w:rsidR="00F913CF" w:rsidRPr="00D948DA" w:rsidRDefault="00F913CF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0" w:type="auto"/>
            <w:shd w:val="clear" w:color="auto" w:fill="auto"/>
            <w:hideMark/>
          </w:tcPr>
          <w:p w:rsidR="00F913CF" w:rsidRPr="00D948DA" w:rsidRDefault="00F913CF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Bar graphs showing oral and silent reading results (one for English and  Filipino)</w:t>
            </w:r>
          </w:p>
        </w:tc>
        <w:tc>
          <w:tcPr>
            <w:tcW w:w="0" w:type="auto"/>
            <w:shd w:val="clear" w:color="auto" w:fill="auto"/>
            <w:hideMark/>
          </w:tcPr>
          <w:p w:rsidR="0078733A" w:rsidRPr="00D948DA" w:rsidRDefault="00F913CF" w:rsidP="00D948DA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Philippine Informal Reading Inventory (PHIL-IRI); McCall-Crab Reading Comprehension Examination or its equivalent</w:t>
            </w:r>
          </w:p>
        </w:tc>
      </w:tr>
      <w:tr w:rsidR="00FA3CAF" w:rsidRPr="00D948DA" w:rsidTr="00F37934">
        <w:trPr>
          <w:trHeight w:val="196"/>
        </w:trPr>
        <w:tc>
          <w:tcPr>
            <w:tcW w:w="0" w:type="auto"/>
            <w:gridSpan w:val="6"/>
            <w:shd w:val="clear" w:color="000000" w:fill="548DD4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lastRenderedPageBreak/>
              <w:t>GOVERNANCE</w:t>
            </w:r>
          </w:p>
        </w:tc>
      </w:tr>
      <w:tr w:rsidR="00051B25" w:rsidRPr="00D948DA" w:rsidTr="00FA3CAF">
        <w:trPr>
          <w:trHeight w:val="845"/>
        </w:trPr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11. School-Based Management Assessment Level</w:t>
            </w:r>
          </w:p>
        </w:tc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School level based on SBM Assessment</w:t>
            </w:r>
          </w:p>
        </w:tc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1" w:firstLineChars="12" w:firstLine="22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Use SBM Assessment</w:t>
            </w:r>
          </w:p>
        </w:tc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SBM Level and its corresponding qualitative interpretation</w:t>
            </w:r>
          </w:p>
        </w:tc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SBM Assessment</w:t>
            </w:r>
          </w:p>
        </w:tc>
      </w:tr>
      <w:tr w:rsidR="00051B25" w:rsidRPr="00D948DA" w:rsidTr="00051B25">
        <w:trPr>
          <w:trHeight w:val="845"/>
        </w:trPr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12. Child-Friendly School Survey result*</w:t>
            </w:r>
          </w:p>
        </w:tc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Survey to be accomplished by the School Planning Team</w:t>
            </w:r>
          </w:p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Based on CFSS point system: </w:t>
            </w:r>
          </w:p>
          <w:p w:rsidR="00FA3CAF" w:rsidRPr="00D948DA" w:rsidRDefault="00FA3CAF" w:rsidP="00F37934">
            <w:pPr>
              <w:ind w:left="258" w:firstLine="16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o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25-29 points: Child-Friendly School</w:t>
            </w:r>
          </w:p>
          <w:p w:rsidR="00FA3CAF" w:rsidRPr="00D948DA" w:rsidRDefault="00FA3CAF" w:rsidP="00F37934">
            <w:pPr>
              <w:ind w:left="258" w:firstLine="16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o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30-34 points: Outstanding Child-Friendly School </w:t>
            </w:r>
          </w:p>
          <w:p w:rsidR="00FA3CAF" w:rsidRPr="00D948DA" w:rsidRDefault="00FA3CAF" w:rsidP="00F37934">
            <w:pPr>
              <w:ind w:left="258" w:firstLine="16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o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35 and above points: Very Outstanding Child-Friendly School</w:t>
            </w:r>
          </w:p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Current year </w:t>
            </w:r>
          </w:p>
        </w:tc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Use Child-Friendly School Self-Assessment Guide</w:t>
            </w:r>
          </w:p>
          <w:p w:rsidR="00FA3CAF" w:rsidRPr="00D948DA" w:rsidRDefault="00FA3CAF" w:rsidP="00F37934">
            <w:pPr>
              <w:ind w:left="0" w:firstLineChars="500" w:firstLine="90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 xml:space="preserve">Points and status </w:t>
            </w:r>
          </w:p>
        </w:tc>
        <w:tc>
          <w:tcPr>
            <w:tcW w:w="0" w:type="auto"/>
            <w:shd w:val="clear" w:color="auto" w:fill="auto"/>
            <w:hideMark/>
          </w:tcPr>
          <w:p w:rsidR="00FA3CAF" w:rsidRPr="00D948DA" w:rsidRDefault="00FA3CAF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Child-Friendly School Self-Assessment</w:t>
            </w:r>
          </w:p>
        </w:tc>
      </w:tr>
      <w:tr w:rsidR="00051B25" w:rsidRPr="00D948DA" w:rsidTr="00051B25">
        <w:trPr>
          <w:trHeight w:val="845"/>
        </w:trPr>
        <w:tc>
          <w:tcPr>
            <w:tcW w:w="0" w:type="auto"/>
            <w:shd w:val="clear" w:color="auto" w:fill="auto"/>
            <w:hideMark/>
          </w:tcPr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13. Stakeholders’ participation* </w:t>
            </w:r>
          </w:p>
        </w:tc>
        <w:tc>
          <w:tcPr>
            <w:tcW w:w="0" w:type="auto"/>
            <w:shd w:val="clear" w:color="auto" w:fill="auto"/>
            <w:hideMark/>
          </w:tcPr>
          <w:p w:rsidR="00051B25" w:rsidRDefault="00051B25" w:rsidP="00F37934">
            <w:pPr>
              <w:ind w:left="0"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There will be two (2) data sets:</w:t>
            </w:r>
          </w:p>
          <w:p w:rsidR="00051B25" w:rsidRDefault="00051B25" w:rsidP="00051B25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Percentage (number of attendees over those invited) of parents/guardians and other stakeholders who attend during:</w:t>
            </w:r>
          </w:p>
          <w:p w:rsidR="00051B25" w:rsidRDefault="00051B25" w:rsidP="00051B25">
            <w:pPr>
              <w:pStyle w:val="ListParagraph"/>
              <w:numPr>
                <w:ilvl w:val="1"/>
                <w:numId w:val="26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Co-curricular activities (Science month, Reading month, contests, etc.)</w:t>
            </w:r>
          </w:p>
          <w:p w:rsidR="00051B25" w:rsidRDefault="00051B25" w:rsidP="00051B25">
            <w:pPr>
              <w:pStyle w:val="ListParagraph"/>
              <w:numPr>
                <w:ilvl w:val="1"/>
                <w:numId w:val="26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 xml:space="preserve">Extra-curricular activities (Boy Scouts, </w:t>
            </w:r>
            <w:proofErr w:type="spellStart"/>
            <w:r>
              <w:rPr>
                <w:rFonts w:ascii="Verdana" w:eastAsia="Arial" w:hAnsi="Verdana" w:cs="Arial"/>
                <w:sz w:val="18"/>
                <w:szCs w:val="18"/>
              </w:rPr>
              <w:t>Brigada</w:t>
            </w:r>
            <w:proofErr w:type="spellEnd"/>
            <w:r>
              <w:rPr>
                <w:rFonts w:ascii="Verdana" w:eastAsia="Arial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Arial" w:hAnsi="Verdana" w:cs="Arial"/>
                <w:sz w:val="18"/>
                <w:szCs w:val="18"/>
              </w:rPr>
              <w:t>Eskwela</w:t>
            </w:r>
            <w:proofErr w:type="spellEnd"/>
            <w:r>
              <w:rPr>
                <w:rFonts w:ascii="Verdana" w:eastAsia="Arial" w:hAnsi="Verdana" w:cs="Arial"/>
                <w:sz w:val="18"/>
                <w:szCs w:val="18"/>
              </w:rPr>
              <w:t>, sports fests, etc.)</w:t>
            </w:r>
          </w:p>
          <w:p w:rsidR="00051B25" w:rsidRDefault="00051B25" w:rsidP="00051B25">
            <w:pPr>
              <w:pStyle w:val="ListParagraph"/>
              <w:numPr>
                <w:ilvl w:val="1"/>
                <w:numId w:val="26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Meetings and Assemblies (SIP, CI, General PTA, etc.)</w:t>
            </w:r>
          </w:p>
          <w:p w:rsidR="00051B25" w:rsidRDefault="00051B25" w:rsidP="00051B25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  <w:p w:rsidR="00051B25" w:rsidRDefault="00051B25" w:rsidP="00051B25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Total contribution (in kind, man-hours, etc.) of stakeholders which are accounted</w:t>
            </w:r>
          </w:p>
          <w:p w:rsidR="00051B25" w:rsidRDefault="00051B25" w:rsidP="00051B25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  <w:p w:rsidR="00051B25" w:rsidRPr="00051B25" w:rsidRDefault="00051B25" w:rsidP="00051B25">
            <w:pPr>
              <w:pStyle w:val="ListParagraph"/>
              <w:numPr>
                <w:ilvl w:val="0"/>
                <w:numId w:val="32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By reporting period (Mid-year and Year-end)</w:t>
            </w:r>
          </w:p>
        </w:tc>
        <w:tc>
          <w:tcPr>
            <w:tcW w:w="0" w:type="auto"/>
            <w:shd w:val="clear" w:color="auto" w:fill="auto"/>
            <w:hideMark/>
          </w:tcPr>
          <w:p w:rsidR="00051B25" w:rsidRPr="00D948DA" w:rsidRDefault="00051B25" w:rsidP="00F37934">
            <w:pPr>
              <w:ind w:left="0"/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51B25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Mid-year</w:t>
            </w:r>
          </w:p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0" w:type="auto"/>
            <w:shd w:val="clear" w:color="auto" w:fill="auto"/>
            <w:hideMark/>
          </w:tcPr>
          <w:p w:rsidR="00051B25" w:rsidRPr="00D948DA" w:rsidRDefault="00051B25" w:rsidP="00051B25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For percentage: stacked bar graph by activity (co-curricular, extra-curricular, meetings/ assemblies) per stakeholder</w:t>
            </w:r>
          </w:p>
          <w:p w:rsidR="00051B25" w:rsidRPr="00D948DA" w:rsidRDefault="00051B25" w:rsidP="00051B25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051B25" w:rsidRPr="00D948DA" w:rsidRDefault="00051B25" w:rsidP="00051B25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For total contribution: stacked bar graph by type of contribution per reporting period, with total</w:t>
            </w:r>
          </w:p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51B25" w:rsidRPr="00D948DA" w:rsidRDefault="00051B25" w:rsidP="00051B25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 xml:space="preserve">Attendance sheets; </w:t>
            </w:r>
          </w:p>
          <w:p w:rsidR="00051B25" w:rsidRPr="00D948DA" w:rsidRDefault="00051B25" w:rsidP="00051B25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DepEd order 18: School Calendar</w:t>
            </w:r>
          </w:p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4675C9" w:rsidRDefault="004675C9"/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4092"/>
        <w:gridCol w:w="2430"/>
        <w:gridCol w:w="1260"/>
        <w:gridCol w:w="2160"/>
        <w:gridCol w:w="2367"/>
      </w:tblGrid>
      <w:tr w:rsidR="00051B25" w:rsidRPr="00D948DA" w:rsidTr="004675C9">
        <w:trPr>
          <w:trHeight w:val="845"/>
        </w:trPr>
        <w:tc>
          <w:tcPr>
            <w:tcW w:w="0" w:type="auto"/>
            <w:shd w:val="clear" w:color="auto" w:fill="auto"/>
            <w:hideMark/>
          </w:tcPr>
          <w:p w:rsidR="00051B25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14. Learner-Teacher ratio</w:t>
            </w:r>
          </w:p>
        </w:tc>
        <w:tc>
          <w:tcPr>
            <w:tcW w:w="4092" w:type="dxa"/>
            <w:shd w:val="clear" w:color="auto" w:fill="auto"/>
            <w:hideMark/>
          </w:tcPr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Comparison of the actual ratio of learners to teachers against the standard:</w:t>
            </w:r>
          </w:p>
          <w:p w:rsidR="00051B25" w:rsidRPr="00D948DA" w:rsidRDefault="00051B25" w:rsidP="00F37934">
            <w:pPr>
              <w:ind w:left="0" w:firstLineChars="100" w:firstLine="18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o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Kinder (25:1)</w:t>
            </w:r>
          </w:p>
          <w:p w:rsidR="00051B25" w:rsidRPr="00D948DA" w:rsidRDefault="00051B25" w:rsidP="00F37934">
            <w:pPr>
              <w:ind w:left="0" w:firstLineChars="100" w:firstLine="18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o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Grades 1 &amp; 2 (40:1)</w:t>
            </w:r>
          </w:p>
          <w:p w:rsidR="00051B25" w:rsidRPr="00D948DA" w:rsidRDefault="00051B25" w:rsidP="00F37934">
            <w:pPr>
              <w:ind w:left="0" w:firstLineChars="100" w:firstLine="18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o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Grades 3 to 10 (45:1)</w:t>
            </w:r>
          </w:p>
          <w:p w:rsidR="00051B25" w:rsidRPr="00D948DA" w:rsidRDefault="00051B25" w:rsidP="00F37934">
            <w:pPr>
              <w:ind w:left="0" w:firstLineChars="100" w:firstLine="18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o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SHS (40:1)</w:t>
            </w:r>
          </w:p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Per grade level</w:t>
            </w:r>
          </w:p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2430" w:type="dxa"/>
            <w:shd w:val="clear" w:color="auto" w:fill="auto"/>
            <w:hideMark/>
          </w:tcPr>
          <w:p w:rsidR="00051B25" w:rsidRPr="00D948DA" w:rsidRDefault="00051B25" w:rsidP="00F37934">
            <w:pPr>
              <w:ind w:left="0" w:firstLineChars="100" w:firstLine="18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2160" w:type="dxa"/>
            <w:shd w:val="clear" w:color="auto" w:fill="auto"/>
            <w:hideMark/>
          </w:tcPr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Ratio per grade level shown as bar graph;</w:t>
            </w:r>
          </w:p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Standard can be shown as line graph over the bar graph  </w:t>
            </w:r>
          </w:p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367" w:type="dxa"/>
            <w:shd w:val="clear" w:color="auto" w:fill="auto"/>
            <w:hideMark/>
          </w:tcPr>
          <w:p w:rsidR="00051B25" w:rsidRPr="00D948DA" w:rsidRDefault="00051B25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SF-7: School Personnel Assignment List and Basic Profile; SF-1: School Register; EBEIS</w:t>
            </w:r>
          </w:p>
        </w:tc>
      </w:tr>
      <w:tr w:rsidR="004675C9" w:rsidRPr="00D948DA" w:rsidTr="004675C9">
        <w:trPr>
          <w:trHeight w:val="845"/>
        </w:trPr>
        <w:tc>
          <w:tcPr>
            <w:tcW w:w="0" w:type="auto"/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15. Learner-Classroom ratio</w:t>
            </w:r>
          </w:p>
        </w:tc>
        <w:tc>
          <w:tcPr>
            <w:tcW w:w="4092" w:type="dxa"/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Comparison of the actual ratio of learners to classrooms against the standard:</w:t>
            </w:r>
          </w:p>
          <w:p w:rsidR="004675C9" w:rsidRPr="00D948DA" w:rsidRDefault="004675C9" w:rsidP="00F37934">
            <w:pPr>
              <w:ind w:left="0" w:firstLineChars="100" w:firstLine="18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o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Kinder (25:1)</w:t>
            </w:r>
          </w:p>
          <w:p w:rsidR="004675C9" w:rsidRPr="00D948DA" w:rsidRDefault="004675C9" w:rsidP="00F37934">
            <w:pPr>
              <w:ind w:left="0" w:firstLineChars="100" w:firstLine="18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o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Grades 1 &amp; 2 (40:1)</w:t>
            </w:r>
          </w:p>
          <w:p w:rsidR="004675C9" w:rsidRPr="00D948DA" w:rsidRDefault="004675C9" w:rsidP="00F37934">
            <w:pPr>
              <w:ind w:left="0" w:firstLineChars="100" w:firstLine="18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o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Grades 3 to 10 (45:1)</w:t>
            </w:r>
          </w:p>
          <w:p w:rsidR="004675C9" w:rsidRPr="00D948DA" w:rsidRDefault="004675C9" w:rsidP="00F37934">
            <w:pPr>
              <w:ind w:left="0" w:firstLineChars="100" w:firstLine="18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o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SHS (40:1)</w:t>
            </w:r>
          </w:p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Per grade level</w:t>
            </w:r>
          </w:p>
          <w:p w:rsidR="004675C9" w:rsidRPr="001B4D55" w:rsidRDefault="004675C9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2430" w:type="dxa"/>
            <w:shd w:val="clear" w:color="auto" w:fill="auto"/>
          </w:tcPr>
          <w:p w:rsidR="004675C9" w:rsidRPr="00D948DA" w:rsidRDefault="004675C9" w:rsidP="00F37934">
            <w:pPr>
              <w:ind w:left="0" w:firstLineChars="100" w:firstLine="18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2160" w:type="dxa"/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Ratio per grade level shown as bar graph;</w:t>
            </w:r>
          </w:p>
          <w:p w:rsidR="004675C9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Standard can be shown as line graph over the bar graph</w:t>
            </w:r>
          </w:p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367" w:type="dxa"/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EBEIS: Facilities and Structures</w:t>
            </w:r>
          </w:p>
        </w:tc>
      </w:tr>
      <w:tr w:rsidR="004675C9" w:rsidRPr="00D948DA" w:rsidTr="004675C9">
        <w:trPr>
          <w:trHeight w:val="845"/>
        </w:trPr>
        <w:tc>
          <w:tcPr>
            <w:tcW w:w="0" w:type="auto"/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16. Learner-Toilet ratio</w:t>
            </w:r>
          </w:p>
        </w:tc>
        <w:tc>
          <w:tcPr>
            <w:tcW w:w="4092" w:type="dxa"/>
            <w:shd w:val="clear" w:color="auto" w:fill="auto"/>
          </w:tcPr>
          <w:p w:rsidR="004675C9" w:rsidRDefault="004675C9" w:rsidP="004675C9">
            <w:pPr>
              <w:pStyle w:val="ListParagraph"/>
              <w:numPr>
                <w:ilvl w:val="0"/>
                <w:numId w:val="33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Comparison of the actual ratio of learners to functional toilets against standards (50:1)</w:t>
            </w:r>
          </w:p>
          <w:p w:rsidR="004675C9" w:rsidRDefault="004675C9" w:rsidP="004675C9">
            <w:pPr>
              <w:pStyle w:val="ListParagraph"/>
              <w:numPr>
                <w:ilvl w:val="0"/>
                <w:numId w:val="33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Total number</w:t>
            </w:r>
          </w:p>
          <w:p w:rsidR="004675C9" w:rsidRDefault="004675C9" w:rsidP="004675C9">
            <w:pPr>
              <w:pStyle w:val="ListParagraph"/>
              <w:numPr>
                <w:ilvl w:val="0"/>
                <w:numId w:val="33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By gender</w:t>
            </w:r>
          </w:p>
          <w:p w:rsidR="004675C9" w:rsidRPr="004675C9" w:rsidRDefault="004675C9" w:rsidP="004675C9">
            <w:pPr>
              <w:pStyle w:val="ListParagraph"/>
              <w:numPr>
                <w:ilvl w:val="0"/>
                <w:numId w:val="33"/>
              </w:numPr>
              <w:jc w:val="left"/>
              <w:rPr>
                <w:rFonts w:ascii="Verdana" w:eastAsia="Arial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2430" w:type="dxa"/>
            <w:shd w:val="clear" w:color="auto" w:fill="auto"/>
          </w:tcPr>
          <w:p w:rsidR="004675C9" w:rsidRPr="00D948DA" w:rsidRDefault="004675C9" w:rsidP="00F37934">
            <w:pPr>
              <w:ind w:left="0" w:firstLineChars="100" w:firstLine="18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2160" w:type="dxa"/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Line graph</w:t>
            </w:r>
          </w:p>
        </w:tc>
        <w:tc>
          <w:tcPr>
            <w:tcW w:w="2367" w:type="dxa"/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EBEIS: Facilities and Structures</w:t>
            </w:r>
          </w:p>
        </w:tc>
      </w:tr>
      <w:tr w:rsidR="004675C9" w:rsidRPr="00D948DA" w:rsidTr="004675C9">
        <w:trPr>
          <w:trHeight w:val="8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17. Learner-Seat ratio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Comparison of the actual ratio of learners to seats against the standard (1:1)</w:t>
            </w:r>
          </w:p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 xml:space="preserve">Total number </w:t>
            </w:r>
          </w:p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D948DA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D948DA">
              <w:rPr>
                <w:rFonts w:ascii="Verdana" w:eastAsia="Arial" w:hAnsi="Verdana" w:cs="Times New Roman"/>
                <w:sz w:val="18"/>
                <w:szCs w:val="18"/>
              </w:rPr>
              <w:t xml:space="preserve">  </w:t>
            </w:r>
            <w:r w:rsidRPr="00D948DA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4675C9" w:rsidRPr="00D948DA" w:rsidRDefault="004675C9" w:rsidP="00F37934">
            <w:pPr>
              <w:ind w:left="0" w:firstLineChars="100" w:firstLine="18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2160" w:type="dxa"/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Line graph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4675C9" w:rsidRPr="00D948DA" w:rsidRDefault="004675C9" w:rsidP="00F37934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48DA">
              <w:rPr>
                <w:rFonts w:ascii="Verdana" w:eastAsia="Times New Roman" w:hAnsi="Verdana" w:cs="Times New Roman"/>
                <w:sz w:val="18"/>
                <w:szCs w:val="18"/>
              </w:rPr>
              <w:t>Consolidated Report on Desk/Armchairs for ES and SS; EBEIS</w:t>
            </w:r>
          </w:p>
        </w:tc>
      </w:tr>
    </w:tbl>
    <w:p w:rsidR="00F913CF" w:rsidRPr="00F913CF" w:rsidRDefault="00F913CF" w:rsidP="00F913CF">
      <w:pPr>
        <w:pStyle w:val="Normal1"/>
        <w:ind w:left="540" w:hanging="540"/>
        <w:jc w:val="left"/>
        <w:rPr>
          <w:rFonts w:ascii="Verdana" w:hAnsi="Verdana"/>
          <w:sz w:val="16"/>
          <w:szCs w:val="18"/>
        </w:rPr>
      </w:pPr>
      <w:r w:rsidRPr="00F913CF">
        <w:rPr>
          <w:rFonts w:ascii="Verdana" w:eastAsia="Arial" w:hAnsi="Verdana" w:cs="Arial"/>
          <w:i/>
          <w:sz w:val="16"/>
          <w:szCs w:val="18"/>
        </w:rPr>
        <w:t>Note: CFS – C</w:t>
      </w:r>
      <w:r w:rsidR="003D6EEB">
        <w:rPr>
          <w:rFonts w:ascii="Verdana" w:eastAsia="Arial" w:hAnsi="Verdana" w:cs="Arial"/>
          <w:i/>
          <w:sz w:val="16"/>
          <w:szCs w:val="18"/>
        </w:rPr>
        <w:t>hild-Friendly School (The Child-</w:t>
      </w:r>
      <w:r w:rsidRPr="00F913CF">
        <w:rPr>
          <w:rFonts w:ascii="Verdana" w:eastAsia="Arial" w:hAnsi="Verdana" w:cs="Arial"/>
          <w:i/>
          <w:sz w:val="16"/>
          <w:szCs w:val="18"/>
        </w:rPr>
        <w:t xml:space="preserve">Friendly School Assessment was made by UNICEF. The concept for establishing a Child-Friendly School System (CFSS) in the Philippines was introduced in 1999 and is currently being reviewed so it can be </w:t>
      </w:r>
      <w:proofErr w:type="gramStart"/>
      <w:r w:rsidRPr="00F913CF">
        <w:rPr>
          <w:rFonts w:ascii="Verdana" w:eastAsia="Arial" w:hAnsi="Verdana" w:cs="Arial"/>
          <w:i/>
          <w:sz w:val="16"/>
          <w:szCs w:val="18"/>
        </w:rPr>
        <w:t>utilized/integrated</w:t>
      </w:r>
      <w:proofErr w:type="gramEnd"/>
      <w:r w:rsidRPr="00F913CF">
        <w:rPr>
          <w:rFonts w:ascii="Verdana" w:eastAsia="Arial" w:hAnsi="Verdana" w:cs="Arial"/>
          <w:i/>
          <w:sz w:val="16"/>
          <w:szCs w:val="18"/>
        </w:rPr>
        <w:t xml:space="preserve"> in school planning, monitoring and evaluation).</w:t>
      </w:r>
    </w:p>
    <w:p w:rsidR="00F913CF" w:rsidRPr="00F913CF" w:rsidRDefault="00F913CF" w:rsidP="00F913CF">
      <w:pPr>
        <w:pStyle w:val="Normal1"/>
        <w:ind w:left="540" w:hanging="540"/>
        <w:jc w:val="left"/>
        <w:rPr>
          <w:rFonts w:ascii="Verdana" w:hAnsi="Verdana"/>
          <w:sz w:val="16"/>
          <w:szCs w:val="18"/>
        </w:rPr>
      </w:pPr>
      <w:r w:rsidRPr="00F913CF">
        <w:rPr>
          <w:rFonts w:ascii="Verdana" w:eastAsia="Arial" w:hAnsi="Verdana" w:cs="Arial"/>
          <w:i/>
          <w:sz w:val="16"/>
          <w:szCs w:val="18"/>
        </w:rPr>
        <w:t xml:space="preserve">          SF – School Forms</w:t>
      </w:r>
    </w:p>
    <w:p w:rsidR="00F913CF" w:rsidRDefault="00F913CF" w:rsidP="00F913CF">
      <w:pPr>
        <w:pStyle w:val="Normal1"/>
        <w:ind w:left="0"/>
        <w:jc w:val="left"/>
        <w:rPr>
          <w:rFonts w:ascii="Verdana" w:eastAsia="Arial" w:hAnsi="Verdana" w:cs="Arial"/>
          <w:i/>
          <w:sz w:val="16"/>
          <w:szCs w:val="18"/>
        </w:rPr>
      </w:pPr>
      <w:r w:rsidRPr="00F913CF">
        <w:rPr>
          <w:rFonts w:ascii="Verdana" w:eastAsia="Arial" w:hAnsi="Verdana" w:cs="Arial"/>
          <w:i/>
          <w:sz w:val="16"/>
          <w:szCs w:val="18"/>
        </w:rPr>
        <w:t>*Data not found in the EBEIS</w:t>
      </w:r>
    </w:p>
    <w:p w:rsidR="001B4D55" w:rsidRDefault="001B4D55" w:rsidP="00F913CF">
      <w:pPr>
        <w:pStyle w:val="Normal1"/>
        <w:ind w:left="0"/>
        <w:jc w:val="left"/>
        <w:rPr>
          <w:rFonts w:ascii="Verdana" w:eastAsia="Arial" w:hAnsi="Verdana" w:cs="Arial"/>
          <w:i/>
          <w:sz w:val="16"/>
          <w:szCs w:val="18"/>
        </w:rPr>
      </w:pPr>
    </w:p>
    <w:p w:rsidR="004675C9" w:rsidRDefault="004675C9" w:rsidP="00F913CF">
      <w:pPr>
        <w:pStyle w:val="Normal1"/>
        <w:ind w:left="0"/>
        <w:jc w:val="left"/>
        <w:rPr>
          <w:rFonts w:ascii="Verdana" w:eastAsia="Arial" w:hAnsi="Verdana" w:cs="Arial"/>
          <w:i/>
          <w:sz w:val="16"/>
          <w:szCs w:val="18"/>
        </w:rPr>
      </w:pPr>
    </w:p>
    <w:p w:rsidR="001B4D55" w:rsidRDefault="001B4D55" w:rsidP="00F913CF">
      <w:pPr>
        <w:pStyle w:val="Normal1"/>
        <w:ind w:left="0"/>
        <w:jc w:val="left"/>
        <w:rPr>
          <w:rFonts w:ascii="Verdana" w:eastAsia="Arial" w:hAnsi="Verdana" w:cs="Arial"/>
          <w:i/>
          <w:sz w:val="16"/>
          <w:szCs w:val="18"/>
        </w:rPr>
      </w:pPr>
    </w:p>
    <w:p w:rsidR="001B4D55" w:rsidRDefault="001B4D55" w:rsidP="00F913CF">
      <w:pPr>
        <w:pStyle w:val="Normal1"/>
        <w:ind w:left="0"/>
        <w:jc w:val="left"/>
        <w:rPr>
          <w:rFonts w:ascii="Verdana" w:eastAsia="Arial" w:hAnsi="Verdana" w:cs="Arial"/>
          <w:i/>
          <w:sz w:val="16"/>
          <w:szCs w:val="18"/>
        </w:rPr>
      </w:pPr>
    </w:p>
    <w:p w:rsidR="001B4D55" w:rsidRDefault="001B4D55" w:rsidP="00F913CF">
      <w:pPr>
        <w:pStyle w:val="Normal1"/>
        <w:ind w:left="0"/>
        <w:jc w:val="left"/>
        <w:rPr>
          <w:rFonts w:ascii="Verdana" w:eastAsia="Arial" w:hAnsi="Verdana" w:cs="Arial"/>
          <w:i/>
          <w:sz w:val="16"/>
          <w:szCs w:val="18"/>
        </w:rPr>
      </w:pPr>
    </w:p>
    <w:p w:rsidR="001B4D55" w:rsidRDefault="001B4D55" w:rsidP="00F913CF">
      <w:pPr>
        <w:pStyle w:val="Normal1"/>
        <w:ind w:left="0"/>
        <w:jc w:val="left"/>
        <w:rPr>
          <w:rFonts w:ascii="Verdana" w:eastAsia="Arial" w:hAnsi="Verdana" w:cs="Arial"/>
          <w:i/>
          <w:sz w:val="16"/>
          <w:szCs w:val="18"/>
        </w:rPr>
      </w:pPr>
    </w:p>
    <w:p w:rsidR="001B4D55" w:rsidRDefault="001B4D55" w:rsidP="00F913CF">
      <w:pPr>
        <w:pStyle w:val="Normal1"/>
        <w:ind w:left="0"/>
        <w:jc w:val="left"/>
        <w:rPr>
          <w:rFonts w:ascii="Verdana" w:eastAsia="Arial" w:hAnsi="Verdana" w:cs="Arial"/>
          <w:i/>
          <w:sz w:val="16"/>
          <w:szCs w:val="18"/>
        </w:rPr>
      </w:pPr>
    </w:p>
    <w:p w:rsidR="001B4D55" w:rsidRDefault="001B4D55" w:rsidP="00F913CF">
      <w:pPr>
        <w:pStyle w:val="Normal1"/>
        <w:ind w:left="0"/>
        <w:jc w:val="left"/>
        <w:rPr>
          <w:rFonts w:ascii="Verdana" w:eastAsia="Arial" w:hAnsi="Verdana" w:cs="Arial"/>
          <w:i/>
          <w:sz w:val="16"/>
          <w:szCs w:val="18"/>
        </w:rPr>
      </w:pPr>
    </w:p>
    <w:p w:rsidR="001B4D55" w:rsidRDefault="001B4D55" w:rsidP="00F913CF">
      <w:pPr>
        <w:pStyle w:val="Normal1"/>
        <w:ind w:left="0"/>
        <w:jc w:val="left"/>
        <w:rPr>
          <w:rFonts w:ascii="Verdana" w:eastAsia="Arial" w:hAnsi="Verdana" w:cs="Arial"/>
          <w:i/>
          <w:sz w:val="16"/>
          <w:szCs w:val="18"/>
        </w:rPr>
      </w:pPr>
    </w:p>
    <w:tbl>
      <w:tblPr>
        <w:tblpPr w:leftFromText="180" w:rightFromText="180" w:vertAnchor="text" w:horzAnchor="margin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7"/>
        <w:gridCol w:w="3541"/>
        <w:gridCol w:w="2430"/>
        <w:gridCol w:w="1260"/>
        <w:gridCol w:w="2160"/>
        <w:gridCol w:w="2367"/>
      </w:tblGrid>
      <w:tr w:rsidR="004675C9" w:rsidRPr="003D6EEB" w:rsidTr="004675C9">
        <w:trPr>
          <w:trHeight w:val="315"/>
        </w:trPr>
        <w:tc>
          <w:tcPr>
            <w:tcW w:w="2417" w:type="dxa"/>
            <w:shd w:val="clear" w:color="000000" w:fill="1F497D"/>
            <w:vAlign w:val="center"/>
            <w:hideMark/>
          </w:tcPr>
          <w:p w:rsidR="00BD03FB" w:rsidRPr="003D6EEB" w:rsidRDefault="00BD03FB" w:rsidP="00BD03F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 xml:space="preserve">Status of School </w:t>
            </w:r>
            <w:r w:rsidRPr="003D6EE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Projects</w:t>
            </w:r>
          </w:p>
        </w:tc>
        <w:tc>
          <w:tcPr>
            <w:tcW w:w="3541" w:type="dxa"/>
            <w:shd w:val="clear" w:color="000000" w:fill="1F497D"/>
            <w:vAlign w:val="center"/>
            <w:hideMark/>
          </w:tcPr>
          <w:p w:rsidR="00BD03FB" w:rsidRPr="003D6EEB" w:rsidRDefault="00BD03FB" w:rsidP="00BD03F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2430" w:type="dxa"/>
            <w:shd w:val="clear" w:color="000000" w:fill="1F497D"/>
            <w:vAlign w:val="center"/>
            <w:hideMark/>
          </w:tcPr>
          <w:p w:rsidR="00BD03FB" w:rsidRPr="003D6EEB" w:rsidRDefault="00BD03FB" w:rsidP="00BD03F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Remarks</w:t>
            </w:r>
          </w:p>
        </w:tc>
        <w:tc>
          <w:tcPr>
            <w:tcW w:w="1260" w:type="dxa"/>
            <w:shd w:val="clear" w:color="000000" w:fill="1F497D"/>
            <w:vAlign w:val="center"/>
            <w:hideMark/>
          </w:tcPr>
          <w:p w:rsidR="00BD03FB" w:rsidRPr="003D6EEB" w:rsidRDefault="00BD03FB" w:rsidP="00BD03F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Period of Reporting</w:t>
            </w:r>
          </w:p>
        </w:tc>
        <w:tc>
          <w:tcPr>
            <w:tcW w:w="2160" w:type="dxa"/>
            <w:shd w:val="clear" w:color="000000" w:fill="1F497D"/>
            <w:vAlign w:val="center"/>
            <w:hideMark/>
          </w:tcPr>
          <w:p w:rsidR="00BD03FB" w:rsidRPr="003D6EEB" w:rsidRDefault="00BD03FB" w:rsidP="00BD03F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Data Presentation</w:t>
            </w:r>
          </w:p>
        </w:tc>
        <w:tc>
          <w:tcPr>
            <w:tcW w:w="2367" w:type="dxa"/>
            <w:shd w:val="clear" w:color="000000" w:fill="1F497D"/>
            <w:vAlign w:val="center"/>
            <w:hideMark/>
          </w:tcPr>
          <w:p w:rsidR="00BD03FB" w:rsidRPr="003D6EEB" w:rsidRDefault="00BD03FB" w:rsidP="00BD03FB">
            <w:pPr>
              <w:ind w:left="0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Data Source/Forms</w:t>
            </w:r>
          </w:p>
        </w:tc>
      </w:tr>
      <w:tr w:rsidR="00BD03FB" w:rsidRPr="003D6EEB" w:rsidTr="004675C9">
        <w:trPr>
          <w:trHeight w:val="1412"/>
        </w:trPr>
        <w:tc>
          <w:tcPr>
            <w:tcW w:w="2417" w:type="dxa"/>
            <w:shd w:val="clear" w:color="auto" w:fill="auto"/>
            <w:hideMark/>
          </w:tcPr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sz w:val="18"/>
                <w:szCs w:val="18"/>
              </w:rPr>
              <w:t xml:space="preserve">18. Status of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Annual Implementation Plan (AIP)/</w:t>
            </w:r>
            <w:r w:rsidRPr="003D6EEB">
              <w:rPr>
                <w:rFonts w:ascii="Verdana" w:eastAsia="Times New Roman" w:hAnsi="Verdana" w:cs="Times New Roman"/>
                <w:sz w:val="18"/>
                <w:szCs w:val="18"/>
              </w:rPr>
              <w:t>Continuous Improvement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(CI)</w:t>
            </w:r>
            <w:r w:rsidRPr="003D6EEB">
              <w:rPr>
                <w:rFonts w:ascii="Verdana" w:eastAsia="Times New Roman" w:hAnsi="Verdana" w:cs="Times New Roman"/>
                <w:sz w:val="18"/>
                <w:szCs w:val="18"/>
              </w:rPr>
              <w:t xml:space="preserve"> Projects*</w:t>
            </w:r>
          </w:p>
        </w:tc>
        <w:tc>
          <w:tcPr>
            <w:tcW w:w="3541" w:type="dxa"/>
            <w:shd w:val="clear" w:color="auto" w:fill="auto"/>
            <w:hideMark/>
          </w:tcPr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6EEB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3D6EEB">
              <w:rPr>
                <w:rFonts w:ascii="Verdana" w:eastAsia="Arial" w:hAnsi="Verdana" w:cs="Times New Roman"/>
                <w:sz w:val="14"/>
                <w:szCs w:val="14"/>
              </w:rPr>
              <w:t xml:space="preserve">  </w:t>
            </w:r>
            <w:r w:rsidRPr="003D6EEB">
              <w:rPr>
                <w:rFonts w:ascii="Verdana" w:eastAsia="Arial" w:hAnsi="Verdana" w:cs="Arial"/>
                <w:sz w:val="18"/>
                <w:szCs w:val="18"/>
              </w:rPr>
              <w:t>The progress of CI projects</w:t>
            </w:r>
          </w:p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6EEB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3D6EEB">
              <w:rPr>
                <w:rFonts w:ascii="Verdana" w:eastAsia="Arial" w:hAnsi="Verdana" w:cs="Times New Roman"/>
                <w:sz w:val="14"/>
                <w:szCs w:val="14"/>
              </w:rPr>
              <w:t xml:space="preserve">  </w:t>
            </w:r>
            <w:r w:rsidRPr="003D6EEB">
              <w:rPr>
                <w:rFonts w:ascii="Verdana" w:eastAsia="Arial" w:hAnsi="Verdana" w:cs="Arial"/>
                <w:sz w:val="18"/>
                <w:szCs w:val="18"/>
              </w:rPr>
              <w:t>Data sets may differ depending on what the school wants to present</w:t>
            </w:r>
          </w:p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6EEB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3D6EEB">
              <w:rPr>
                <w:rFonts w:ascii="Verdana" w:eastAsia="Arial" w:hAnsi="Verdana" w:cs="Times New Roman"/>
                <w:sz w:val="14"/>
                <w:szCs w:val="14"/>
              </w:rPr>
              <w:t xml:space="preserve">  </w:t>
            </w:r>
            <w:r w:rsidRPr="003D6EEB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2430" w:type="dxa"/>
            <w:shd w:val="clear" w:color="auto" w:fill="auto"/>
            <w:hideMark/>
          </w:tcPr>
          <w:p w:rsidR="00BD03FB" w:rsidRPr="003D6EEB" w:rsidRDefault="00BD03FB" w:rsidP="00BD03FB">
            <w:pPr>
              <w:ind w:left="0" w:firstLineChars="5" w:firstLine="9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6EEB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3D6EEB">
              <w:rPr>
                <w:rFonts w:ascii="Verdana" w:eastAsia="Arial" w:hAnsi="Verdana" w:cs="Times New Roman"/>
                <w:sz w:val="14"/>
                <w:szCs w:val="14"/>
              </w:rPr>
              <w:t xml:space="preserve">  </w:t>
            </w:r>
            <w:r w:rsidRPr="003D6EEB">
              <w:rPr>
                <w:rFonts w:ascii="Verdana" w:eastAsia="Arial" w:hAnsi="Verdana" w:cs="Arial"/>
                <w:sz w:val="18"/>
                <w:szCs w:val="18"/>
              </w:rPr>
              <w:t>The school will decide which major projects to put in the SRC but our recommendation is to report the top 3 priority projects</w:t>
            </w:r>
          </w:p>
          <w:p w:rsidR="00BD03FB" w:rsidRPr="003D6EEB" w:rsidRDefault="00BD03FB" w:rsidP="00BD03FB">
            <w:pPr>
              <w:ind w:left="0" w:firstLineChars="5" w:firstLine="9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6EEB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3D6EEB">
              <w:rPr>
                <w:rFonts w:ascii="Verdana" w:eastAsia="Arial" w:hAnsi="Verdana" w:cs="Times New Roman"/>
                <w:sz w:val="14"/>
                <w:szCs w:val="14"/>
              </w:rPr>
              <w:t xml:space="preserve">  </w:t>
            </w:r>
            <w:r w:rsidRPr="003D6EEB">
              <w:rPr>
                <w:rFonts w:ascii="Verdana" w:eastAsia="Arial" w:hAnsi="Verdana" w:cs="Arial"/>
                <w:sz w:val="18"/>
                <w:szCs w:val="18"/>
              </w:rPr>
              <w:t>Include the report on baseline, and also the endline when applicable</w:t>
            </w:r>
          </w:p>
        </w:tc>
        <w:tc>
          <w:tcPr>
            <w:tcW w:w="1260" w:type="dxa"/>
            <w:shd w:val="clear" w:color="auto" w:fill="auto"/>
            <w:hideMark/>
          </w:tcPr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sz w:val="18"/>
                <w:szCs w:val="18"/>
              </w:rPr>
              <w:t>Mid-year</w:t>
            </w:r>
          </w:p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  <w:p w:rsidR="00BD03FB" w:rsidRPr="003D6EEB" w:rsidRDefault="00BD03FB" w:rsidP="004675C9">
            <w:pPr>
              <w:ind w:left="-351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sz w:val="18"/>
                <w:szCs w:val="18"/>
              </w:rPr>
              <w:t xml:space="preserve">Graphs may differ </w:t>
            </w:r>
          </w:p>
        </w:tc>
        <w:tc>
          <w:tcPr>
            <w:tcW w:w="2367" w:type="dxa"/>
            <w:shd w:val="clear" w:color="auto" w:fill="auto"/>
            <w:hideMark/>
          </w:tcPr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Times New Roman"/>
              </w:rPr>
            </w:pPr>
            <w:r w:rsidRPr="003D6EEB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BD03FB" w:rsidRPr="003D6EEB" w:rsidTr="004675C9">
        <w:trPr>
          <w:trHeight w:val="2625"/>
        </w:trPr>
        <w:tc>
          <w:tcPr>
            <w:tcW w:w="2417" w:type="dxa"/>
            <w:shd w:val="clear" w:color="auto" w:fill="auto"/>
            <w:hideMark/>
          </w:tcPr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sz w:val="18"/>
                <w:szCs w:val="18"/>
              </w:rPr>
              <w:t>19. Other stakeholders’ accomplishments*</w:t>
            </w:r>
          </w:p>
        </w:tc>
        <w:tc>
          <w:tcPr>
            <w:tcW w:w="3541" w:type="dxa"/>
            <w:shd w:val="clear" w:color="auto" w:fill="auto"/>
            <w:hideMark/>
          </w:tcPr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6EEB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3D6EEB">
              <w:rPr>
                <w:rFonts w:ascii="Verdana" w:eastAsia="Arial" w:hAnsi="Verdana" w:cs="Times New Roman"/>
                <w:sz w:val="14"/>
                <w:szCs w:val="14"/>
              </w:rPr>
              <w:t> </w:t>
            </w:r>
            <w:r w:rsidRPr="003D6EEB">
              <w:rPr>
                <w:rFonts w:ascii="Verdana" w:eastAsia="Arial" w:hAnsi="Verdana" w:cs="Arial"/>
                <w:sz w:val="18"/>
                <w:szCs w:val="18"/>
              </w:rPr>
              <w:t>Reports done by other stakeholders on their initiatives/activities independent from the PIA/CI projects (e.g. activities of the SGC, SPG/SSG, etc.)</w:t>
            </w:r>
          </w:p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6EEB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3D6EEB">
              <w:rPr>
                <w:rFonts w:ascii="Verdana" w:eastAsia="Arial" w:hAnsi="Verdana" w:cs="Times New Roman"/>
                <w:sz w:val="14"/>
                <w:szCs w:val="14"/>
              </w:rPr>
              <w:t xml:space="preserve">  </w:t>
            </w:r>
            <w:r w:rsidRPr="003D6EEB">
              <w:rPr>
                <w:rFonts w:ascii="Verdana" w:eastAsia="Arial" w:hAnsi="Verdana" w:cs="Arial"/>
                <w:sz w:val="18"/>
                <w:szCs w:val="18"/>
              </w:rPr>
              <w:t>Data sets may differ depending on the initiatives/activities of the stakeholders</w:t>
            </w:r>
          </w:p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6EEB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3D6EEB">
              <w:rPr>
                <w:rFonts w:ascii="Verdana" w:eastAsia="Arial" w:hAnsi="Verdana" w:cs="Times New Roman"/>
                <w:sz w:val="14"/>
                <w:szCs w:val="14"/>
              </w:rPr>
              <w:t xml:space="preserve">  </w:t>
            </w:r>
            <w:r w:rsidRPr="003D6EEB">
              <w:rPr>
                <w:rFonts w:ascii="Verdana" w:eastAsia="Arial" w:hAnsi="Verdana" w:cs="Arial"/>
                <w:sz w:val="18"/>
                <w:szCs w:val="18"/>
              </w:rPr>
              <w:t>Current year</w:t>
            </w:r>
          </w:p>
        </w:tc>
        <w:tc>
          <w:tcPr>
            <w:tcW w:w="2430" w:type="dxa"/>
            <w:shd w:val="clear" w:color="auto" w:fill="auto"/>
            <w:hideMark/>
          </w:tcPr>
          <w:p w:rsidR="00BD03FB" w:rsidRPr="003D6EEB" w:rsidRDefault="00BD03FB" w:rsidP="00BD03FB">
            <w:pPr>
              <w:ind w:left="0" w:firstLineChars="5" w:firstLine="9"/>
              <w:jc w:val="left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6EEB">
              <w:rPr>
                <w:rFonts w:ascii="Verdana" w:eastAsia="Arial" w:hAnsi="Verdana" w:cs="Arial"/>
                <w:sz w:val="18"/>
                <w:szCs w:val="18"/>
              </w:rPr>
              <w:t>●</w:t>
            </w:r>
            <w:r w:rsidRPr="003D6EEB">
              <w:rPr>
                <w:rFonts w:ascii="Verdana" w:eastAsia="Arial" w:hAnsi="Verdana" w:cs="Times New Roman"/>
                <w:sz w:val="14"/>
                <w:szCs w:val="14"/>
              </w:rPr>
              <w:t xml:space="preserve">  </w:t>
            </w:r>
            <w:r w:rsidRPr="003D6EEB">
              <w:rPr>
                <w:rFonts w:ascii="Verdana" w:eastAsia="Arial" w:hAnsi="Verdana" w:cs="Arial"/>
                <w:sz w:val="18"/>
                <w:szCs w:val="18"/>
              </w:rPr>
              <w:t>The school may choose the top 3 stakeholder accomplishments/initiatives/activities</w:t>
            </w:r>
          </w:p>
        </w:tc>
        <w:tc>
          <w:tcPr>
            <w:tcW w:w="1260" w:type="dxa"/>
            <w:shd w:val="clear" w:color="auto" w:fill="auto"/>
            <w:hideMark/>
          </w:tcPr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sz w:val="18"/>
                <w:szCs w:val="18"/>
              </w:rPr>
              <w:t>Mid-year</w:t>
            </w:r>
          </w:p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sz w:val="18"/>
                <w:szCs w:val="18"/>
              </w:rPr>
              <w:t>Year-end</w:t>
            </w:r>
          </w:p>
        </w:tc>
        <w:tc>
          <w:tcPr>
            <w:tcW w:w="2160" w:type="dxa"/>
            <w:shd w:val="clear" w:color="auto" w:fill="auto"/>
            <w:hideMark/>
          </w:tcPr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6EEB">
              <w:rPr>
                <w:rFonts w:ascii="Verdana" w:eastAsia="Times New Roman" w:hAnsi="Verdana" w:cs="Times New Roman"/>
                <w:sz w:val="18"/>
                <w:szCs w:val="18"/>
              </w:rPr>
              <w:t>Graphs may differ</w:t>
            </w:r>
          </w:p>
        </w:tc>
        <w:tc>
          <w:tcPr>
            <w:tcW w:w="2367" w:type="dxa"/>
            <w:shd w:val="clear" w:color="auto" w:fill="auto"/>
            <w:hideMark/>
          </w:tcPr>
          <w:p w:rsidR="00BD03FB" w:rsidRPr="003D6EEB" w:rsidRDefault="00BD03FB" w:rsidP="00BD03FB">
            <w:pPr>
              <w:ind w:left="0"/>
              <w:jc w:val="left"/>
              <w:rPr>
                <w:rFonts w:ascii="Verdana" w:eastAsia="Times New Roman" w:hAnsi="Verdana" w:cs="Times New Roman"/>
              </w:rPr>
            </w:pPr>
            <w:r w:rsidRPr="003D6EEB">
              <w:rPr>
                <w:rFonts w:ascii="Verdana" w:eastAsia="Times New Roman" w:hAnsi="Verdana" w:cs="Times New Roman"/>
              </w:rPr>
              <w:t> </w:t>
            </w:r>
          </w:p>
        </w:tc>
      </w:tr>
    </w:tbl>
    <w:p w:rsidR="003D6EEB" w:rsidRPr="00F913CF" w:rsidRDefault="003D6EEB" w:rsidP="003D6EEB">
      <w:pPr>
        <w:pStyle w:val="Normal1"/>
        <w:ind w:left="0"/>
        <w:jc w:val="left"/>
        <w:rPr>
          <w:rFonts w:ascii="Verdana" w:hAnsi="Verdana"/>
          <w:sz w:val="16"/>
          <w:szCs w:val="18"/>
        </w:rPr>
      </w:pPr>
      <w:r w:rsidRPr="00F913CF">
        <w:rPr>
          <w:rFonts w:ascii="Verdana" w:eastAsia="Arial" w:hAnsi="Verdana" w:cs="Arial"/>
          <w:i/>
          <w:sz w:val="16"/>
          <w:szCs w:val="18"/>
        </w:rPr>
        <w:t>*Data not found in the EBEIS</w:t>
      </w:r>
    </w:p>
    <w:p w:rsidR="00774B20" w:rsidRDefault="00774B20">
      <w:pPr>
        <w:pStyle w:val="Normal1"/>
        <w:ind w:left="0"/>
        <w:jc w:val="left"/>
      </w:pPr>
    </w:p>
    <w:sectPr w:rsidR="00774B20" w:rsidSect="00FA3CAF">
      <w:headerReference w:type="default" r:id="rId7"/>
      <w:pgSz w:w="16839" w:h="11907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20" w:rsidRDefault="00774B20" w:rsidP="00774B20">
      <w:r>
        <w:separator/>
      </w:r>
    </w:p>
  </w:endnote>
  <w:endnote w:type="continuationSeparator" w:id="0">
    <w:p w:rsidR="00774B20" w:rsidRDefault="00774B20" w:rsidP="0077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20" w:rsidRDefault="00774B20" w:rsidP="00774B20">
      <w:r>
        <w:separator/>
      </w:r>
    </w:p>
  </w:footnote>
  <w:footnote w:type="continuationSeparator" w:id="0">
    <w:p w:rsidR="00774B20" w:rsidRDefault="00774B20" w:rsidP="00774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20" w:rsidRDefault="00674950">
    <w:pPr>
      <w:pStyle w:val="Normal1"/>
      <w:tabs>
        <w:tab w:val="center" w:pos="4680"/>
        <w:tab w:val="right" w:pos="9360"/>
      </w:tabs>
      <w:spacing w:before="720"/>
      <w:ind w:right="-360"/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ANNEX 11 SRC Summary of Information</w:t>
    </w:r>
  </w:p>
  <w:p w:rsidR="00774B20" w:rsidRDefault="00774B20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7AB"/>
    <w:multiLevelType w:val="multilevel"/>
    <w:tmpl w:val="7C0A02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FA15932"/>
    <w:multiLevelType w:val="hybridMultilevel"/>
    <w:tmpl w:val="5AB8B6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95FB7"/>
    <w:multiLevelType w:val="hybridMultilevel"/>
    <w:tmpl w:val="564E49E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44434"/>
    <w:multiLevelType w:val="multilevel"/>
    <w:tmpl w:val="9EE662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89261A6"/>
    <w:multiLevelType w:val="multilevel"/>
    <w:tmpl w:val="C0A40F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A961E6D"/>
    <w:multiLevelType w:val="multilevel"/>
    <w:tmpl w:val="D0F84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BFD65E1"/>
    <w:multiLevelType w:val="multilevel"/>
    <w:tmpl w:val="7AEE795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C5D53E5"/>
    <w:multiLevelType w:val="multilevel"/>
    <w:tmpl w:val="62F266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E5566A9"/>
    <w:multiLevelType w:val="hybridMultilevel"/>
    <w:tmpl w:val="74E88778"/>
    <w:lvl w:ilvl="0" w:tplc="3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1F89156A"/>
    <w:multiLevelType w:val="multilevel"/>
    <w:tmpl w:val="08C49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27B46CD0"/>
    <w:multiLevelType w:val="multilevel"/>
    <w:tmpl w:val="586A58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2D00046E"/>
    <w:multiLevelType w:val="multilevel"/>
    <w:tmpl w:val="5D54C8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D472EEF"/>
    <w:multiLevelType w:val="hybridMultilevel"/>
    <w:tmpl w:val="8362E2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15E5"/>
    <w:multiLevelType w:val="hybridMultilevel"/>
    <w:tmpl w:val="E2DE05A4"/>
    <w:lvl w:ilvl="0" w:tplc="3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639EE"/>
    <w:multiLevelType w:val="multilevel"/>
    <w:tmpl w:val="618CCD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400A0340"/>
    <w:multiLevelType w:val="hybridMultilevel"/>
    <w:tmpl w:val="CBB43E0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C6CDE"/>
    <w:multiLevelType w:val="hybridMultilevel"/>
    <w:tmpl w:val="ABE88E42"/>
    <w:lvl w:ilvl="0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C76826"/>
    <w:multiLevelType w:val="multilevel"/>
    <w:tmpl w:val="750CA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6962E80"/>
    <w:multiLevelType w:val="multilevel"/>
    <w:tmpl w:val="5F84D1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9157ABE"/>
    <w:multiLevelType w:val="hybridMultilevel"/>
    <w:tmpl w:val="3A764A46"/>
    <w:lvl w:ilvl="0" w:tplc="3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DE46019"/>
    <w:multiLevelType w:val="multilevel"/>
    <w:tmpl w:val="E58E311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52E617FC"/>
    <w:multiLevelType w:val="multilevel"/>
    <w:tmpl w:val="A9B41398"/>
    <w:lvl w:ilvl="0">
      <w:start w:val="1"/>
      <w:numFmt w:val="bullet"/>
      <w:lvlText w:val="o"/>
      <w:lvlJc w:val="left"/>
      <w:pPr>
        <w:ind w:left="2835" w:firstLine="247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555" w:firstLine="319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275" w:firstLine="391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995" w:firstLine="463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15" w:firstLine="535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35" w:firstLine="607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155" w:firstLine="679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875" w:firstLine="751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595" w:firstLine="8235"/>
      </w:pPr>
      <w:rPr>
        <w:rFonts w:ascii="Arial" w:eastAsia="Arial" w:hAnsi="Arial" w:cs="Arial"/>
      </w:rPr>
    </w:lvl>
  </w:abstractNum>
  <w:abstractNum w:abstractNumId="22">
    <w:nsid w:val="594B5BE2"/>
    <w:multiLevelType w:val="multilevel"/>
    <w:tmpl w:val="6CDED8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631C0619"/>
    <w:multiLevelType w:val="multilevel"/>
    <w:tmpl w:val="24E272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691D3C47"/>
    <w:multiLevelType w:val="multilevel"/>
    <w:tmpl w:val="5B6A7D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6A370A77"/>
    <w:multiLevelType w:val="multilevel"/>
    <w:tmpl w:val="386C02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6E812BDC"/>
    <w:multiLevelType w:val="multilevel"/>
    <w:tmpl w:val="A0BA74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6E8C52AA"/>
    <w:multiLevelType w:val="multilevel"/>
    <w:tmpl w:val="EF5675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71B5085F"/>
    <w:multiLevelType w:val="hybridMultilevel"/>
    <w:tmpl w:val="CEDE90D0"/>
    <w:lvl w:ilvl="0" w:tplc="268AFE42">
      <w:numFmt w:val="bullet"/>
      <w:lvlText w:val=""/>
      <w:lvlJc w:val="left"/>
      <w:pPr>
        <w:ind w:left="795" w:hanging="48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9">
    <w:nsid w:val="747802F6"/>
    <w:multiLevelType w:val="hybridMultilevel"/>
    <w:tmpl w:val="7E3ADE2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4C5A9C"/>
    <w:multiLevelType w:val="hybridMultilevel"/>
    <w:tmpl w:val="C7B64CA2"/>
    <w:lvl w:ilvl="0" w:tplc="3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944A84"/>
    <w:multiLevelType w:val="multilevel"/>
    <w:tmpl w:val="F6E204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7D8E0D02"/>
    <w:multiLevelType w:val="hybridMultilevel"/>
    <w:tmpl w:val="CFD0D7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2"/>
  </w:num>
  <w:num w:numId="5">
    <w:abstractNumId w:val="25"/>
  </w:num>
  <w:num w:numId="6">
    <w:abstractNumId w:val="6"/>
  </w:num>
  <w:num w:numId="7">
    <w:abstractNumId w:val="21"/>
  </w:num>
  <w:num w:numId="8">
    <w:abstractNumId w:val="0"/>
  </w:num>
  <w:num w:numId="9">
    <w:abstractNumId w:val="5"/>
  </w:num>
  <w:num w:numId="10">
    <w:abstractNumId w:val="20"/>
  </w:num>
  <w:num w:numId="11">
    <w:abstractNumId w:val="18"/>
  </w:num>
  <w:num w:numId="12">
    <w:abstractNumId w:val="31"/>
  </w:num>
  <w:num w:numId="13">
    <w:abstractNumId w:val="4"/>
  </w:num>
  <w:num w:numId="14">
    <w:abstractNumId w:val="14"/>
  </w:num>
  <w:num w:numId="15">
    <w:abstractNumId w:val="26"/>
  </w:num>
  <w:num w:numId="16">
    <w:abstractNumId w:val="17"/>
  </w:num>
  <w:num w:numId="17">
    <w:abstractNumId w:val="10"/>
  </w:num>
  <w:num w:numId="18">
    <w:abstractNumId w:val="3"/>
  </w:num>
  <w:num w:numId="19">
    <w:abstractNumId w:val="7"/>
  </w:num>
  <w:num w:numId="20">
    <w:abstractNumId w:val="23"/>
  </w:num>
  <w:num w:numId="21">
    <w:abstractNumId w:val="24"/>
  </w:num>
  <w:num w:numId="22">
    <w:abstractNumId w:val="28"/>
  </w:num>
  <w:num w:numId="23">
    <w:abstractNumId w:val="8"/>
  </w:num>
  <w:num w:numId="24">
    <w:abstractNumId w:val="16"/>
  </w:num>
  <w:num w:numId="25">
    <w:abstractNumId w:val="30"/>
  </w:num>
  <w:num w:numId="26">
    <w:abstractNumId w:val="13"/>
  </w:num>
  <w:num w:numId="27">
    <w:abstractNumId w:val="19"/>
  </w:num>
  <w:num w:numId="28">
    <w:abstractNumId w:val="2"/>
  </w:num>
  <w:num w:numId="29">
    <w:abstractNumId w:val="15"/>
  </w:num>
  <w:num w:numId="30">
    <w:abstractNumId w:val="12"/>
  </w:num>
  <w:num w:numId="31">
    <w:abstractNumId w:val="32"/>
  </w:num>
  <w:num w:numId="32">
    <w:abstractNumId w:val="2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B20"/>
    <w:rsid w:val="00006196"/>
    <w:rsid w:val="00051B25"/>
    <w:rsid w:val="000C17FD"/>
    <w:rsid w:val="000D2992"/>
    <w:rsid w:val="000F0A6F"/>
    <w:rsid w:val="001044E4"/>
    <w:rsid w:val="001722D0"/>
    <w:rsid w:val="001B4D55"/>
    <w:rsid w:val="001C2339"/>
    <w:rsid w:val="003D6EEB"/>
    <w:rsid w:val="003E61A1"/>
    <w:rsid w:val="00437721"/>
    <w:rsid w:val="004675C9"/>
    <w:rsid w:val="004A1C65"/>
    <w:rsid w:val="00512661"/>
    <w:rsid w:val="00565AA9"/>
    <w:rsid w:val="00590E27"/>
    <w:rsid w:val="005D2DA3"/>
    <w:rsid w:val="005E30E3"/>
    <w:rsid w:val="00615277"/>
    <w:rsid w:val="00674950"/>
    <w:rsid w:val="00774B20"/>
    <w:rsid w:val="0078733A"/>
    <w:rsid w:val="007A5A06"/>
    <w:rsid w:val="008121CF"/>
    <w:rsid w:val="008512EF"/>
    <w:rsid w:val="00A56FEF"/>
    <w:rsid w:val="00A9230F"/>
    <w:rsid w:val="00AF427C"/>
    <w:rsid w:val="00BD03FB"/>
    <w:rsid w:val="00C24DEA"/>
    <w:rsid w:val="00D948DA"/>
    <w:rsid w:val="00D9692F"/>
    <w:rsid w:val="00F913CF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ind w:left="2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A9"/>
  </w:style>
  <w:style w:type="paragraph" w:styleId="Heading1">
    <w:name w:val="heading 1"/>
    <w:basedOn w:val="Normal1"/>
    <w:next w:val="Normal1"/>
    <w:rsid w:val="00774B20"/>
    <w:pPr>
      <w:keepNext/>
      <w:keepLines/>
      <w:outlineLvl w:val="0"/>
    </w:pPr>
    <w:rPr>
      <w:sz w:val="20"/>
      <w:szCs w:val="20"/>
    </w:rPr>
  </w:style>
  <w:style w:type="paragraph" w:styleId="Heading2">
    <w:name w:val="heading 2"/>
    <w:basedOn w:val="Normal1"/>
    <w:next w:val="Normal1"/>
    <w:rsid w:val="00774B20"/>
    <w:pPr>
      <w:keepNext/>
      <w:keepLines/>
      <w:spacing w:before="200"/>
      <w:outlineLvl w:val="1"/>
    </w:pPr>
    <w:rPr>
      <w:b/>
      <w:color w:val="FFFFFF"/>
      <w:sz w:val="20"/>
      <w:szCs w:val="20"/>
    </w:rPr>
  </w:style>
  <w:style w:type="paragraph" w:styleId="Heading3">
    <w:name w:val="heading 3"/>
    <w:basedOn w:val="Normal1"/>
    <w:next w:val="Normal1"/>
    <w:rsid w:val="00774B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74B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74B20"/>
    <w:pPr>
      <w:keepNext/>
      <w:keepLines/>
      <w:outlineLvl w:val="4"/>
    </w:pPr>
    <w:rPr>
      <w:b/>
      <w:sz w:val="20"/>
      <w:szCs w:val="20"/>
    </w:rPr>
  </w:style>
  <w:style w:type="paragraph" w:styleId="Heading6">
    <w:name w:val="heading 6"/>
    <w:basedOn w:val="Normal1"/>
    <w:next w:val="Normal1"/>
    <w:rsid w:val="00774B2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4B20"/>
  </w:style>
  <w:style w:type="paragraph" w:styleId="Title">
    <w:name w:val="Title"/>
    <w:basedOn w:val="Normal1"/>
    <w:next w:val="Normal1"/>
    <w:rsid w:val="00774B2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74B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4B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74B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196"/>
  </w:style>
  <w:style w:type="paragraph" w:styleId="Footer">
    <w:name w:val="footer"/>
    <w:basedOn w:val="Normal"/>
    <w:link w:val="FooterChar"/>
    <w:uiPriority w:val="99"/>
    <w:semiHidden/>
    <w:unhideWhenUsed/>
    <w:rsid w:val="0000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196"/>
  </w:style>
  <w:style w:type="paragraph" w:styleId="ListParagraph">
    <w:name w:val="List Paragraph"/>
    <w:basedOn w:val="Normal"/>
    <w:uiPriority w:val="34"/>
    <w:qFormat/>
    <w:rsid w:val="00006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3C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</dc:creator>
  <cp:lastModifiedBy>Sarah</cp:lastModifiedBy>
  <cp:revision>4</cp:revision>
  <cp:lastPrinted>2015-09-24T08:10:00Z</cp:lastPrinted>
  <dcterms:created xsi:type="dcterms:W3CDTF">2015-09-22T07:02:00Z</dcterms:created>
  <dcterms:modified xsi:type="dcterms:W3CDTF">2015-09-24T08:11:00Z</dcterms:modified>
</cp:coreProperties>
</file>